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E72F" w14:textId="6A1238C5" w:rsidR="00BF0DF1" w:rsidRDefault="00BF0DF1" w:rsidP="00606AB6">
      <w:pPr>
        <w:tabs>
          <w:tab w:val="left" w:pos="3828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4E57D44" wp14:editId="10FD598F">
            <wp:extent cx="6390640" cy="8787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90640" cy="878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8CB43" w14:textId="4A3AA02E" w:rsidR="00BF0DF1" w:rsidRDefault="00BF0DF1" w:rsidP="00606AB6">
      <w:pPr>
        <w:tabs>
          <w:tab w:val="left" w:pos="3828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1FF28E" w14:textId="52A9165D" w:rsidR="00BF0DF1" w:rsidRDefault="00BF0DF1" w:rsidP="00606AB6">
      <w:pPr>
        <w:tabs>
          <w:tab w:val="left" w:pos="3828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CBD363" w14:textId="1579627F" w:rsidR="00BF0DF1" w:rsidRDefault="00BF0DF1" w:rsidP="00606AB6">
      <w:pPr>
        <w:tabs>
          <w:tab w:val="left" w:pos="3828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C45A55" w14:textId="43CA518F" w:rsidR="00BF0DF1" w:rsidRDefault="00BF0DF1" w:rsidP="00606AB6">
      <w:pPr>
        <w:tabs>
          <w:tab w:val="left" w:pos="3828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A7BD55" w14:textId="77777777" w:rsidR="00BF0DF1" w:rsidRDefault="00BF0DF1" w:rsidP="00606AB6">
      <w:pPr>
        <w:tabs>
          <w:tab w:val="left" w:pos="3828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4E552B" w14:textId="28F6EF37" w:rsidR="008010F0" w:rsidRPr="007E51EE" w:rsidRDefault="0042196A" w:rsidP="007E51EE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E51EE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Общие сведения об</w:t>
      </w:r>
      <w:r w:rsidRPr="007E51EE">
        <w:rPr>
          <w:b/>
          <w:bCs/>
          <w:color w:val="252525"/>
          <w:spacing w:val="-2"/>
          <w:sz w:val="28"/>
          <w:szCs w:val="28"/>
        </w:rPr>
        <w:t> </w:t>
      </w:r>
      <w:r w:rsidRPr="007E51EE">
        <w:rPr>
          <w:b/>
          <w:bCs/>
          <w:color w:val="252525"/>
          <w:spacing w:val="-2"/>
          <w:sz w:val="28"/>
          <w:szCs w:val="28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1"/>
        <w:gridCol w:w="7453"/>
      </w:tblGrid>
      <w:tr w:rsidR="000A179F" w:rsidRPr="007E51EE" w14:paraId="254B0E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60BF2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Наименование образовательной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4F4AA" w14:textId="18AB659E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«Чинчилер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 (МБДОУ Детский сад</w:t>
            </w:r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«Чинчилер»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A179F" w:rsidRPr="007E51EE" w14:paraId="5476C2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A51FB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7D6C3" w14:textId="0E4A3FBD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Ооржак Сайлык Бюрбюевна</w:t>
            </w:r>
          </w:p>
        </w:tc>
      </w:tr>
      <w:tr w:rsidR="000A179F" w:rsidRPr="007E51EE" w14:paraId="117EF9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9CCEF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7EBD4" w14:textId="24FDF6EE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668123. Республика Тыва, Дзун-Хемчикский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кожуун,  с. Чыргакы, ул. Монгуш Чола,д.43. ул. Ийистерлиг,д.39</w:t>
            </w:r>
          </w:p>
        </w:tc>
      </w:tr>
      <w:tr w:rsidR="000A179F" w:rsidRPr="007E51EE" w14:paraId="1D997C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113FD" w14:textId="55CC2C50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8BB63" w14:textId="74E39356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8-913 349 99 16</w:t>
            </w:r>
          </w:p>
        </w:tc>
      </w:tr>
      <w:tr w:rsidR="000A179F" w:rsidRPr="007E51EE" w14:paraId="1D65B9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2315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C1E5E" w14:textId="4FF2A158" w:rsidR="008010F0" w:rsidRPr="007E51EE" w:rsidRDefault="00F071FC" w:rsidP="007E51EE">
            <w:pPr>
              <w:jc w:val="both"/>
              <w:rPr>
                <w:sz w:val="28"/>
                <w:szCs w:val="28"/>
              </w:rPr>
            </w:pPr>
            <w:hyperlink r:id="rId7" w:history="1">
              <w:r w:rsidR="000A179F" w:rsidRPr="007E51EE">
                <w:rPr>
                  <w:rStyle w:val="a3"/>
                  <w:sz w:val="28"/>
                  <w:szCs w:val="28"/>
                </w:rPr>
                <w:t>chinchiler</w:t>
              </w:r>
              <w:r w:rsidR="000A179F" w:rsidRPr="007E51EE">
                <w:rPr>
                  <w:rStyle w:val="a3"/>
                  <w:rFonts w:hAnsi="Times New Roman" w:cs="Times New Roman"/>
                  <w:sz w:val="28"/>
                  <w:szCs w:val="28"/>
                </w:rPr>
                <w:t>@bk.ru</w:t>
              </w:r>
            </w:hyperlink>
          </w:p>
        </w:tc>
      </w:tr>
      <w:tr w:rsidR="000A179F" w:rsidRPr="007E51EE" w14:paraId="4A274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50DF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665AC" w14:textId="6B26726F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Администрация муниципального района «Дзун-Хемчикский кожуун Республики Тыва</w:t>
            </w:r>
          </w:p>
        </w:tc>
      </w:tr>
      <w:tr w:rsidR="000A179F" w:rsidRPr="007E51EE" w14:paraId="60BE49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ED94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32CE5" w14:textId="26BF0C0F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197</w:t>
            </w:r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A179F" w:rsidRPr="007E51EE" w14:paraId="3C9206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1F3A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CE74B" w14:textId="28DBDF09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Серия 17Л01 № 0000114 от 03.03.2016г, регистрационный номер 396, выданной Министерством образования и науки Республики Тыва (бессрочно)</w:t>
            </w:r>
          </w:p>
        </w:tc>
      </w:tr>
    </w:tbl>
    <w:p w14:paraId="00D7C6F0" w14:textId="0243C686" w:rsidR="000A179F" w:rsidRPr="007E51EE" w:rsidRDefault="000A179F" w:rsidP="007E51EE">
      <w:pPr>
        <w:numPr>
          <w:ilvl w:val="1"/>
          <w:numId w:val="24"/>
        </w:numPr>
        <w:tabs>
          <w:tab w:val="left" w:pos="1110"/>
        </w:tabs>
        <w:spacing w:before="0" w:beforeAutospacing="0" w:after="120" w:afterAutospacing="0"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Муниципальное бюджетное дошкольное образовательное учреждение </w:t>
      </w:r>
      <w:r w:rsidR="00D0414F" w:rsidRPr="007E51E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Д</w:t>
      </w: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етский сад «Чинчилер» с. Чыргакы </w:t>
      </w:r>
      <w:r w:rsidR="005646BE" w:rsidRPr="007E51E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муниципального района </w:t>
      </w: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Дзун-Хемчикск</w:t>
      </w:r>
      <w:r w:rsidR="005646BE" w:rsidRPr="007E51E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ий</w:t>
      </w: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кожуун Республики Тыва (далее – </w:t>
      </w:r>
      <w:r w:rsidR="00D0414F" w:rsidRPr="007E51E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МБ</w:t>
      </w: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ДОУ) расположены в 2-х зданиях по территории с. Чыргакы, которые находятся в разных улицах: 1-ое здание по улице Монгуш Чола 43; 2-ое здание по улице Ийистерлиг 39.</w:t>
      </w:r>
    </w:p>
    <w:p w14:paraId="3E06E726" w14:textId="6D414D5E" w:rsidR="008010F0" w:rsidRPr="007E51EE" w:rsidRDefault="0042196A" w:rsidP="00BF0DF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деятельности Детского сада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осуществление образовательной деятельности по</w:t>
      </w:r>
      <w:r w:rsidR="00962997" w:rsidRPr="007E51EE">
        <w:rPr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реализации образовательных программ дошкольного образования.</w:t>
      </w:r>
    </w:p>
    <w:p w14:paraId="29DE8302" w14:textId="77777777" w:rsidR="008010F0" w:rsidRPr="007E51EE" w:rsidRDefault="0042196A" w:rsidP="00BF0DF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личностных качеств, формирование предпосылок учебной деятельности, сохранение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здоровья воспитанников.</w:t>
      </w:r>
    </w:p>
    <w:p w14:paraId="5854B446" w14:textId="77777777" w:rsidR="008010F0" w:rsidRPr="007E51EE" w:rsidRDefault="0042196A" w:rsidP="007E51EE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Режим работы Детского сада: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рабочая неделя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пятидневная,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понедельника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пятницу. Длительность пребывания детей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12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часов. Режим работы групп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7:00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19:00.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</w:p>
    <w:p w14:paraId="551721A7" w14:textId="77777777" w:rsidR="005D3F5B" w:rsidRPr="007E51EE" w:rsidRDefault="00962997" w:rsidP="007E51EE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E51EE">
        <w:rPr>
          <w:b/>
          <w:bCs/>
          <w:color w:val="252525"/>
          <w:spacing w:val="-2"/>
          <w:sz w:val="28"/>
          <w:szCs w:val="28"/>
          <w:lang w:val="ru-RU"/>
        </w:rPr>
        <w:t xml:space="preserve">                            </w:t>
      </w:r>
    </w:p>
    <w:p w14:paraId="4494C562" w14:textId="2223DE62" w:rsidR="008010F0" w:rsidRPr="007E51EE" w:rsidRDefault="0042196A" w:rsidP="007E51EE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E51EE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Аналитическая часть</w:t>
      </w:r>
    </w:p>
    <w:p w14:paraId="1A652648" w14:textId="77777777" w:rsidR="008010F0" w:rsidRPr="007E51EE" w:rsidRDefault="0042196A" w:rsidP="007E51E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образовательной деятельности</w:t>
      </w:r>
    </w:p>
    <w:p w14:paraId="357A5E4A" w14:textId="04CA7767" w:rsidR="008010F0" w:rsidRPr="007E51EE" w:rsidRDefault="00962997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организована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ФГОС дошкольного образования.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01.01.2021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Детский сад функционирует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требованиями СП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молодежи», 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01.03.2021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— дополнительно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СанПиН 1.2.3685-21 «Гигиенические нормативы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обитания».</w:t>
      </w:r>
    </w:p>
    <w:p w14:paraId="32801753" w14:textId="28B346CE" w:rsidR="008010F0" w:rsidRPr="007E51EE" w:rsidRDefault="005D3F5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ведется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основании утвержденной </w:t>
      </w:r>
      <w:r w:rsidR="00101DE7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инновационной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программы дошкольного образования</w:t>
      </w:r>
      <w:r w:rsidR="00101DE7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«От рождения до школы»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, которая составлена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ФГОС дошкольного образования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учетом </w:t>
      </w:r>
      <w:r w:rsidR="00101DE7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инновационной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программы дошкольного образования</w:t>
      </w:r>
      <w:r w:rsidR="00101DE7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под редакцией Н.Е.Вераксы, Т.С. Комаровой, Э.М. Дорофеевой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, санитарно-эпидемиологическими правилами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нормативами.</w:t>
      </w:r>
    </w:p>
    <w:p w14:paraId="10674842" w14:textId="055A0FF3" w:rsidR="008010F0" w:rsidRPr="007E51EE" w:rsidRDefault="005D3F5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по образовательным программам дошкольного образования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осуществляется в группах общеразвивающей направленности. В детском саду функционируют </w:t>
      </w:r>
      <w:r w:rsidR="000A179F" w:rsidRPr="007E51EE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возрастных групп.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2"/>
        <w:gridCol w:w="2696"/>
        <w:gridCol w:w="2410"/>
        <w:gridCol w:w="2552"/>
      </w:tblGrid>
      <w:tr w:rsidR="008010F0" w:rsidRPr="007E51EE" w14:paraId="62136055" w14:textId="77777777" w:rsidTr="00BF0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BB6E9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Направление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4E58F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Возраст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75B6B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AE1C0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8010F0" w:rsidRPr="007E51EE" w14:paraId="4AE2A21F" w14:textId="77777777" w:rsidTr="00BF0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3981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Общеразвивающее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D68F7" w14:textId="1094C61C" w:rsidR="008010F0" w:rsidRPr="007E51EE" w:rsidRDefault="00641090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Ясельная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ACAF" w14:textId="472ECCD8" w:rsidR="008010F0" w:rsidRPr="007E51EE" w:rsidRDefault="006D651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DB76D" w14:textId="032D0F1C" w:rsidR="008010F0" w:rsidRPr="007E51EE" w:rsidRDefault="006D651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</w:t>
            </w:r>
            <w:r w:rsidR="00DC1339" w:rsidRPr="007E51EE">
              <w:rPr>
                <w:sz w:val="28"/>
                <w:szCs w:val="28"/>
                <w:lang w:val="ru-RU"/>
              </w:rPr>
              <w:t>4</w:t>
            </w:r>
          </w:p>
        </w:tc>
      </w:tr>
      <w:tr w:rsidR="008010F0" w:rsidRPr="007E51EE" w14:paraId="66B3E6DC" w14:textId="77777777" w:rsidTr="00BF0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24AB6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924F4" w14:textId="02E3D424" w:rsidR="008010F0" w:rsidRPr="007E51EE" w:rsidRDefault="00641090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Вторая младшая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B496F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CE1EC" w14:textId="00CBD349" w:rsidR="008010F0" w:rsidRPr="007E51EE" w:rsidRDefault="00DC1339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30</w:t>
            </w:r>
          </w:p>
        </w:tc>
      </w:tr>
      <w:tr w:rsidR="006D6513" w:rsidRPr="007E51EE" w14:paraId="67618137" w14:textId="77777777" w:rsidTr="00BF0DF1">
        <w:trPr>
          <w:trHeight w:val="4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C74BE" w14:textId="77777777" w:rsidR="006D6513" w:rsidRPr="007E51EE" w:rsidRDefault="006D6513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7694D" w14:textId="77777777" w:rsidR="006D6513" w:rsidRPr="007E51EE" w:rsidRDefault="006D6513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F855E" w14:textId="77777777" w:rsidR="006D6513" w:rsidRPr="007E51EE" w:rsidRDefault="006D6513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C2B2F" w14:textId="637D6E11" w:rsidR="006D6513" w:rsidRPr="007E51EE" w:rsidRDefault="00DC1339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30</w:t>
            </w:r>
          </w:p>
        </w:tc>
      </w:tr>
      <w:tr w:rsidR="008010F0" w:rsidRPr="007E51EE" w14:paraId="16C5DA1E" w14:textId="77777777" w:rsidTr="00BF0DF1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E2A2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3F43C" w14:textId="1440A142" w:rsidR="008010F0" w:rsidRPr="007E51EE" w:rsidRDefault="006D651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D6203" w14:textId="679D9440" w:rsidR="008010F0" w:rsidRPr="007E51EE" w:rsidRDefault="006D651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7</w:t>
            </w:r>
            <w:r w:rsidR="00DC1339" w:rsidRPr="007E51EE">
              <w:rPr>
                <w:sz w:val="28"/>
                <w:szCs w:val="28"/>
                <w:lang w:val="ru-RU"/>
              </w:rPr>
              <w:t>4</w:t>
            </w:r>
          </w:p>
        </w:tc>
      </w:tr>
    </w:tbl>
    <w:p w14:paraId="3F4D803F" w14:textId="672EE702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После послабления коронавирусных ограничений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02.07.2022 в детском саду отменили групповую изоляцию (постановление от 20.06.2022 № 18). Также стало возможным проводить массовые мероприятия  в закрытых помещениях. </w:t>
      </w:r>
    </w:p>
    <w:p w14:paraId="1B3DD871" w14:textId="062EB6C4" w:rsidR="008010F0" w:rsidRPr="007E51EE" w:rsidRDefault="006D6513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Каждую неделю  провод</w:t>
      </w:r>
      <w:r w:rsidR="0080045F" w:rsidRPr="007E51EE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дезинфекц</w:t>
      </w:r>
      <w:r w:rsidR="00101DE7" w:rsidRPr="007E51E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80045F" w:rsidRPr="007E51EE"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 w:rsidR="00101DE7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спортивного зал</w:t>
      </w:r>
      <w:r w:rsidR="0080045F" w:rsidRPr="007E51EE">
        <w:rPr>
          <w:rFonts w:hAnsi="Times New Roman" w:cs="Times New Roman"/>
          <w:color w:val="000000"/>
          <w:sz w:val="28"/>
          <w:szCs w:val="28"/>
          <w:lang w:val="ru-RU"/>
        </w:rPr>
        <w:t>а и групповых помещений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в конце рабочего дня, игрушек и другого оборудования. Персонал смог работать без индивидуальных средств защиты (масок и перчаток).</w:t>
      </w:r>
    </w:p>
    <w:p w14:paraId="2EA51B94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Снятие антиковидных ограничений позволило наблюдать динамику улучшения образовательных достижений воспитанников.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На занятиях, прогулках, в самостоятельной деятельности дошкольники стали демонстрировать познавательную активность.</w:t>
      </w:r>
    </w:p>
    <w:p w14:paraId="4F9ED657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Воспитательная работа</w:t>
      </w:r>
    </w:p>
    <w:p w14:paraId="1B919B14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 01.09.2021 Детский сад разработал и реализует рабочую программу воспитания и календарный план воспитательной работы.</w:t>
      </w:r>
    </w:p>
    <w:p w14:paraId="23FACB93" w14:textId="77777777" w:rsidR="005D3F5B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Чтобы выбрать стратегию воспитательной работы,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2022 году проводился анализ состава семей воспитанников</w:t>
      </w:r>
      <w:r w:rsidR="005D3F5B"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00A50AE" w14:textId="1AC21DB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Характеристика семей 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9"/>
        <w:gridCol w:w="2140"/>
        <w:gridCol w:w="5435"/>
      </w:tblGrid>
      <w:tr w:rsidR="008010F0" w:rsidRPr="007E51EE" w14:paraId="0A945E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5D19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6786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5ECA5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общего количества семей воспитанников</w:t>
            </w:r>
          </w:p>
        </w:tc>
      </w:tr>
      <w:tr w:rsidR="008010F0" w:rsidRPr="007E51EE" w14:paraId="54AC11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D0339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19075" w14:textId="60A431F0" w:rsidR="008010F0" w:rsidRPr="007E51EE" w:rsidRDefault="00DC1339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F779A" w14:textId="6AFB926E" w:rsidR="008010F0" w:rsidRPr="007E51EE" w:rsidRDefault="00DC1339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86 </w:t>
            </w:r>
            <w:r w:rsidR="009579FB" w:rsidRPr="007E51EE">
              <w:rPr>
                <w:sz w:val="28"/>
                <w:szCs w:val="28"/>
                <w:lang w:val="ru-RU"/>
              </w:rPr>
              <w:t>%</w:t>
            </w:r>
          </w:p>
        </w:tc>
      </w:tr>
      <w:tr w:rsidR="008010F0" w:rsidRPr="007E51EE" w14:paraId="208006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658A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4F4A3" w14:textId="4F180D55" w:rsidR="008010F0" w:rsidRPr="007E51EE" w:rsidRDefault="008E1515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9DA7F" w14:textId="14AB10A1" w:rsidR="008010F0" w:rsidRPr="007E51EE" w:rsidRDefault="009579FB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11%</w:t>
            </w:r>
          </w:p>
        </w:tc>
      </w:tr>
      <w:tr w:rsidR="008010F0" w:rsidRPr="007E51EE" w14:paraId="66D516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0070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A8610" w14:textId="4F528A95" w:rsidR="008010F0" w:rsidRPr="007E51EE" w:rsidRDefault="008E1515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5EA94" w14:textId="66FDCA21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010F0" w:rsidRPr="007E51EE" w14:paraId="5550E5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27A7B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17F8D" w14:textId="5EC1DE78" w:rsidR="008010F0" w:rsidRPr="007E51EE" w:rsidRDefault="008E1515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706E9" w14:textId="092A78A0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1B7F32BA" w14:textId="77777777" w:rsidR="008010F0" w:rsidRPr="007E51EE" w:rsidRDefault="0042196A" w:rsidP="007E51EE">
      <w:pPr>
        <w:jc w:val="both"/>
        <w:rPr>
          <w:rFonts w:hAnsi="Times New Roman" w:cs="Times New Roman"/>
          <w:b/>
          <w:bCs/>
          <w:color w:val="000000"/>
          <w:sz w:val="28"/>
          <w:szCs w:val="28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1"/>
        <w:gridCol w:w="2118"/>
        <w:gridCol w:w="5305"/>
      </w:tblGrid>
      <w:tr w:rsidR="008010F0" w:rsidRPr="007E51EE" w14:paraId="19F3E2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9BF5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F630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6A9FC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общего количества семей воспитанников</w:t>
            </w:r>
          </w:p>
        </w:tc>
      </w:tr>
      <w:tr w:rsidR="008010F0" w:rsidRPr="007E51EE" w14:paraId="6A1F96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7F7D3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B336B" w14:textId="1D698EC3" w:rsidR="008010F0" w:rsidRPr="007E51EE" w:rsidRDefault="00DC1339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05A93" w14:textId="6B1DCE4E" w:rsidR="008010F0" w:rsidRPr="007E51EE" w:rsidRDefault="009579FB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1864B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8010F0" w:rsidRPr="007E51EE" w14:paraId="13E2AF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D5CDB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03333" w14:textId="6BBC45D1" w:rsidR="008010F0" w:rsidRPr="007E51EE" w:rsidRDefault="008E1515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2</w:t>
            </w:r>
            <w:r w:rsidR="00DC1339" w:rsidRPr="007E51E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8E5BE" w14:textId="1C2F5C5D" w:rsidR="008010F0" w:rsidRPr="007E51EE" w:rsidRDefault="009579FB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DC1339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8010F0" w:rsidRPr="007E51EE" w14:paraId="2C7E6A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F9BD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990DF" w14:textId="1A59DA41" w:rsidR="008010F0" w:rsidRPr="007E51EE" w:rsidRDefault="00DC1339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77CE0" w14:textId="4E38AEF5" w:rsidR="008010F0" w:rsidRPr="007E51EE" w:rsidRDefault="001864B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  <w:r w:rsidR="009579FB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579FB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14:paraId="08BF0108" w14:textId="20EF2543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Воспитательная работа строится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индивидуальных особенностей детей,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разнообразных форм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методов,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тесной взаимосвязи воспитателей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родителей. </w:t>
      </w:r>
    </w:p>
    <w:p w14:paraId="229732FA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Дополнительное образование</w:t>
      </w:r>
    </w:p>
    <w:p w14:paraId="7F43801B" w14:textId="676094ED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2022 году дополнительные общеразвивающие программы реализовались также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3D42A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четырем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направлениям: художественно</w:t>
      </w:r>
      <w:r w:rsidR="003D42A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-эстетическому, естественнонаучному, социально-гуманитарному и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физкультурно-</w:t>
      </w:r>
      <w:r w:rsidR="003D42A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спортивному. </w:t>
      </w:r>
    </w:p>
    <w:p w14:paraId="7F3E2FB8" w14:textId="77777777" w:rsidR="005D3F5B" w:rsidRPr="007E51EE" w:rsidRDefault="005D3F5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63113FE" w14:textId="77777777" w:rsidR="005D3F5B" w:rsidRPr="007E51EE" w:rsidRDefault="005D3F5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3875"/>
        <w:gridCol w:w="1686"/>
        <w:gridCol w:w="1099"/>
        <w:gridCol w:w="1951"/>
        <w:gridCol w:w="1077"/>
        <w:gridCol w:w="26"/>
      </w:tblGrid>
      <w:tr w:rsidR="00C9241A" w:rsidRPr="007E51EE" w14:paraId="39BA662F" w14:textId="77777777" w:rsidTr="00404D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681E5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21239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Направленность/наименование программы</w:t>
            </w:r>
          </w:p>
        </w:tc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1DAFD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B044A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03F55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Год, количество воспитанников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A7F69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Бюджет</w:t>
            </w:r>
          </w:p>
        </w:tc>
      </w:tr>
      <w:tr w:rsidR="00C9241A" w:rsidRPr="007E51EE" w14:paraId="529B2761" w14:textId="77777777" w:rsidTr="00404D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EEB59" w14:textId="77777777" w:rsidR="00C9241A" w:rsidRPr="007E51EE" w:rsidRDefault="00C9241A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779BD" w14:textId="77777777" w:rsidR="00C9241A" w:rsidRPr="007E51EE" w:rsidRDefault="00C9241A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641A4" w14:textId="77777777" w:rsidR="00C9241A" w:rsidRPr="007E51EE" w:rsidRDefault="00C9241A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125B1" w14:textId="77777777" w:rsidR="00C9241A" w:rsidRPr="007E51EE" w:rsidRDefault="00C9241A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D29F6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F7B64" w14:textId="77777777" w:rsidR="00C9241A" w:rsidRPr="007E51EE" w:rsidRDefault="00C9241A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41A" w:rsidRPr="007E51EE" w14:paraId="4E6D1355" w14:textId="2C7FBA41" w:rsidTr="00C92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28354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4E976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8A34E8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41A" w:rsidRPr="007E51EE" w14:paraId="291604FE" w14:textId="77777777" w:rsidTr="00404D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B77F3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5777A" w14:textId="17DBC694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Твори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540C3" w14:textId="00FCE162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25096" w14:textId="30F0F568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3–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0588E" w14:textId="71A18CFF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20ED3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C9241A" w:rsidRPr="007E51EE" w14:paraId="795AED99" w14:textId="77777777" w:rsidTr="00404D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A5918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8B8E0" w14:textId="7FE2861F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Сказка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923F7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5BC96" w14:textId="52F445C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3-4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7BEFD" w14:textId="63E6ED31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6F41F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C9241A" w:rsidRPr="007E51EE" w14:paraId="03ED38B5" w14:textId="62FA39F1" w:rsidTr="00C9241A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05F2D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0175D" w14:textId="28086521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Физкультурно-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спортивная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7D6924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41A" w:rsidRPr="007E51EE" w14:paraId="09E8B01B" w14:textId="77777777" w:rsidTr="00404D36">
        <w:trPr>
          <w:trHeight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53D23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74932" w14:textId="58A81116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Национальная борьба «Хуреш»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FE911" w14:textId="6C98E85C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D0C37" w14:textId="1F92596E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4-7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6C544" w14:textId="4A9DBC8B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A95FF" w14:textId="21745A90" w:rsidR="00C9241A" w:rsidRPr="007E51EE" w:rsidRDefault="00C9241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+</w:t>
            </w:r>
          </w:p>
        </w:tc>
      </w:tr>
      <w:tr w:rsidR="00C9241A" w:rsidRPr="007E51EE" w14:paraId="289C0686" w14:textId="77777777" w:rsidTr="00404D36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39049" w14:textId="79D5841A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3339B" w14:textId="0485BFDC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Волшебный мячик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FC182" w14:textId="4856260B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F9057" w14:textId="1845E9BE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1-2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9C50D" w14:textId="79DF966D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94FED" w14:textId="5CAAB0C9" w:rsidR="00C9241A" w:rsidRPr="007E51EE" w:rsidRDefault="00645B3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+</w:t>
            </w:r>
          </w:p>
        </w:tc>
      </w:tr>
      <w:tr w:rsidR="00C9241A" w:rsidRPr="007E51EE" w14:paraId="0F46AF3D" w14:textId="77777777" w:rsidTr="0042196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7649B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6A39E" w14:textId="3CAF2DDE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Естественнонаучная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F9999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41A" w:rsidRPr="007E51EE" w14:paraId="775F2C8D" w14:textId="77777777" w:rsidTr="00404D36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E855F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F5704" w14:textId="58E9952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Математические ступеньки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A1590" w14:textId="674E7C8D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9F85F" w14:textId="0DBC5CA2" w:rsidR="00C9241A" w:rsidRPr="007E51EE" w:rsidRDefault="00404D3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5-7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57EBB" w14:textId="10685C72" w:rsidR="00C9241A" w:rsidRPr="007E51EE" w:rsidRDefault="00404D3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BC1B9" w14:textId="43CA65C1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+</w:t>
            </w:r>
          </w:p>
        </w:tc>
      </w:tr>
      <w:tr w:rsidR="00C9241A" w:rsidRPr="007E51EE" w14:paraId="3EBFEDF7" w14:textId="24EE9A11" w:rsidTr="00C92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8AE50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24D66" w14:textId="05443695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Социально-гуманитарная</w:t>
            </w:r>
          </w:p>
        </w:tc>
      </w:tr>
      <w:tr w:rsidR="00C9241A" w:rsidRPr="007E51EE" w14:paraId="2E7BD31B" w14:textId="77777777" w:rsidTr="00404D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8E124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CB4" w14:textId="3CA20E81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Речецветик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E1B12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17EE4" w14:textId="77777777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5–7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DD928" w14:textId="73E72C15" w:rsidR="00C9241A" w:rsidRPr="007E51EE" w:rsidRDefault="00C9241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0965D" w14:textId="5D9F4FEF" w:rsidR="00C9241A" w:rsidRPr="007E51EE" w:rsidRDefault="00C9241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+</w:t>
            </w:r>
          </w:p>
        </w:tc>
      </w:tr>
    </w:tbl>
    <w:p w14:paraId="5F5E8813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Анализ родительского опроса, проведенного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ноябре 2022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года, показывает, что дополнительное образование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реализуется достаточно активно.</w:t>
      </w:r>
    </w:p>
    <w:p w14:paraId="489735DD" w14:textId="107902B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Охват дополнительным образованием в Детском саду в 2022 году составил </w:t>
      </w:r>
      <w:r w:rsidR="00404D36" w:rsidRPr="007E51EE">
        <w:rPr>
          <w:rFonts w:hAnsi="Times New Roman" w:cs="Times New Roman"/>
          <w:color w:val="000000"/>
          <w:sz w:val="28"/>
          <w:szCs w:val="28"/>
          <w:lang w:val="ru-RU"/>
        </w:rPr>
        <w:t>75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процента.</w:t>
      </w:r>
    </w:p>
    <w:p w14:paraId="6BFA4DE1" w14:textId="54E19752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все нормативные локальные акты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части содержания, организации образовательного процесса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имеются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наличии. Все возрастные группы укомплектованы полностью. Вакантных мест не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имеется.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2021/22 учебном году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организованы дополнительные образовательные услуги – по художественно-эстетическому развитию</w:t>
      </w:r>
      <w:r w:rsidR="00645B3A" w:rsidRPr="007E51EE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45B3A" w:rsidRPr="007E51EE">
        <w:rPr>
          <w:rFonts w:hAnsi="Times New Roman" w:cs="Times New Roman"/>
          <w:color w:val="000000"/>
          <w:sz w:val="28"/>
          <w:szCs w:val="28"/>
          <w:lang w:val="ru-RU"/>
        </w:rPr>
        <w:t>естественнонаучному развитию, социально-гуманитарному развитию,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физкультурно-оздоровительному развитию детей. Реализуются приоритетные направления работы.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 ДОО в течение отчетного периода осуществлялась в соответствии с требованиями действующего законодательства.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</w:p>
    <w:p w14:paraId="7C8A8E78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II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системы управления организации</w:t>
      </w:r>
    </w:p>
    <w:p w14:paraId="6A889AC9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Управление Детским садом осуществляется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действующим законодательством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уставом Детского сада.</w:t>
      </w:r>
    </w:p>
    <w:p w14:paraId="086D5529" w14:textId="77777777" w:rsidR="00BF0DF1" w:rsidRDefault="0042196A" w:rsidP="00BF0DF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Управление Детским садом строится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принципах единоначалия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коллегиальности. Коллегиальными органами управления являются: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управляющий совет, педагогический совет, общее собрание работников. Единоличным исполнительным органом является руководитель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заведующ</w:t>
      </w:r>
      <w:r w:rsidR="00F701F1" w:rsidRPr="007E51EE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2EB24CC" w14:textId="53C35A55" w:rsidR="008010F0" w:rsidRPr="007E51EE" w:rsidRDefault="0042196A" w:rsidP="00BF0DF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Органы управления, действующие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7715"/>
      </w:tblGrid>
      <w:tr w:rsidR="008010F0" w:rsidRPr="007E51EE" w14:paraId="2414F3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F76C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DAEB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8010F0" w:rsidRPr="007E51EE" w14:paraId="4379F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B5A9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FE610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Контролирует работу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8010F0" w:rsidRPr="007E51EE" w14:paraId="2CF6E9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76422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940B9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Рассматривает вопросы:</w:t>
            </w:r>
          </w:p>
          <w:p w14:paraId="55D4C0EA" w14:textId="77777777" w:rsidR="008010F0" w:rsidRPr="007E51EE" w:rsidRDefault="0042196A" w:rsidP="007E51EE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развития образовательной организации;</w:t>
            </w:r>
          </w:p>
          <w:p w14:paraId="5DF9A454" w14:textId="77777777" w:rsidR="008010F0" w:rsidRPr="007E51EE" w:rsidRDefault="0042196A" w:rsidP="007E51EE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финансово-хозяйственной деятельности;</w:t>
            </w:r>
          </w:p>
          <w:p w14:paraId="4D2203C1" w14:textId="77777777" w:rsidR="008010F0" w:rsidRPr="007E51EE" w:rsidRDefault="0042196A" w:rsidP="007E51EE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материально-технического обеспечения</w:t>
            </w:r>
          </w:p>
        </w:tc>
      </w:tr>
      <w:tr w:rsidR="008010F0" w:rsidRPr="007E51EE" w14:paraId="6DCBFA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2D833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CE7C2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Осуществляет текущее руководство образовательной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деятельностью Детского сада,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рассматривает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вопросы:</w:t>
            </w:r>
          </w:p>
          <w:p w14:paraId="54B3BF0A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14:paraId="0EB4BA01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14:paraId="465063E6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14:paraId="1515367D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выбора учебников, учебных пособий, средств обучения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воспитания;</w:t>
            </w:r>
          </w:p>
          <w:p w14:paraId="69D81B45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материально-технического обеспечения образовательного процесса;</w:t>
            </w:r>
          </w:p>
          <w:p w14:paraId="229B194F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аттестации, повышения квалификации педагогических работников;</w:t>
            </w:r>
          </w:p>
          <w:p w14:paraId="3326AD1D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  <w:tr w:rsidR="008010F0" w:rsidRPr="007E51EE" w14:paraId="63737A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7AFDF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2C545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Реализует право работников участвовать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управлении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организацией,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числе:</w:t>
            </w:r>
          </w:p>
          <w:p w14:paraId="71E6B7F0" w14:textId="77777777" w:rsidR="008010F0" w:rsidRPr="007E51EE" w:rsidRDefault="0042196A" w:rsidP="007E51E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участвовать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разработке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принятии коллективного договора, Правил трудового распорядка, изменений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дополнений к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ним;</w:t>
            </w:r>
          </w:p>
          <w:p w14:paraId="3B2B6427" w14:textId="77777777" w:rsidR="008010F0" w:rsidRPr="007E51EE" w:rsidRDefault="0042196A" w:rsidP="007E51E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связаны с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правами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обязанностями работников;</w:t>
            </w:r>
          </w:p>
          <w:p w14:paraId="0AAE10A6" w14:textId="77777777" w:rsidR="008010F0" w:rsidRPr="007E51EE" w:rsidRDefault="0042196A" w:rsidP="007E51E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разрешать конфликтные ситуации между работниками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администрацией образовательной организации;</w:t>
            </w:r>
          </w:p>
          <w:p w14:paraId="52C17A09" w14:textId="77777777" w:rsidR="008010F0" w:rsidRPr="007E51EE" w:rsidRDefault="0042196A" w:rsidP="007E51EE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вносить предложения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корректировке плана мероприятий организации, совершенствованию ее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работы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развитию материальной базы</w:t>
            </w:r>
          </w:p>
        </w:tc>
      </w:tr>
    </w:tbl>
    <w:p w14:paraId="603F666E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Структура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система управления соответствуют специфике деятельности Детского сада.</w:t>
      </w:r>
    </w:p>
    <w:p w14:paraId="4CF61992" w14:textId="7D432730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итогам 2022 года система управления Детского сада оценивается как эффективная, позволяющая учесть мнение работников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всех участников образовательных отношений.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следующем году изменение системы управления не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планируется.</w:t>
      </w:r>
    </w:p>
    <w:p w14:paraId="183FD460" w14:textId="657D3D83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Вывод: МБДОУ </w:t>
      </w:r>
      <w:r w:rsidR="009B1F4F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Детского сада «Чинчилер»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зарегистрировано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функционирует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нормативными документами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сфере образования. Структура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основе сочетания принципов единоначалия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коллегиальности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аналитическом уровне.</w:t>
      </w:r>
    </w:p>
    <w:p w14:paraId="63C334A6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III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содержания и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качества подготовки обучающихся</w:t>
      </w:r>
    </w:p>
    <w:p w14:paraId="52C7B2F9" w14:textId="64FBA68E" w:rsidR="008010F0" w:rsidRPr="00BF0DF1" w:rsidRDefault="00645B3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Инновационная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программа 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дошкольного образования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Детского сада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основной образовательной деятельности, но и при проведении режимных моментов в соответствии со спецификой дошкольного образования.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BF0DF1">
        <w:rPr>
          <w:rFonts w:hAnsi="Times New Roman" w:cs="Times New Roman"/>
          <w:color w:val="000000"/>
          <w:sz w:val="28"/>
          <w:szCs w:val="28"/>
          <w:lang w:val="ru-RU"/>
        </w:rPr>
        <w:t>Программа составлена в соответствии с образовательными областями:</w:t>
      </w:r>
    </w:p>
    <w:p w14:paraId="5229DF29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«Физическое развитие»;</w:t>
      </w:r>
    </w:p>
    <w:p w14:paraId="2B630688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«Социально-коммуникативное развитие»;</w:t>
      </w:r>
    </w:p>
    <w:p w14:paraId="10FE52B2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«Познавательное развитие»;</w:t>
      </w:r>
    </w:p>
    <w:p w14:paraId="07B72E7D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«Художественно-эстетическое развитие»;</w:t>
      </w:r>
    </w:p>
    <w:p w14:paraId="197F3140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«Речевое развитие».</w:t>
      </w:r>
    </w:p>
    <w:p w14:paraId="3F9134CC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Уровень развития детей анализируется по итогам педагогической диагностики. </w:t>
      </w:r>
      <w:r w:rsidRPr="007E51EE">
        <w:rPr>
          <w:rFonts w:hAnsi="Times New Roman" w:cs="Times New Roman"/>
          <w:color w:val="000000"/>
          <w:sz w:val="28"/>
          <w:szCs w:val="28"/>
        </w:rPr>
        <w:t>Формы проведения диагностики:</w:t>
      </w:r>
    </w:p>
    <w:p w14:paraId="40A35A10" w14:textId="77777777" w:rsidR="008010F0" w:rsidRPr="007E51EE" w:rsidRDefault="0042196A" w:rsidP="007E51E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диагностические занятия (по каждому разделу программы);</w:t>
      </w:r>
    </w:p>
    <w:p w14:paraId="55C2FD7D" w14:textId="77777777" w:rsidR="008010F0" w:rsidRPr="007E51EE" w:rsidRDefault="0042196A" w:rsidP="007E51E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lastRenderedPageBreak/>
        <w:t>диагностические беседы;</w:t>
      </w:r>
    </w:p>
    <w:p w14:paraId="348390E8" w14:textId="77777777" w:rsidR="008010F0" w:rsidRPr="007E51EE" w:rsidRDefault="0042196A" w:rsidP="007E51E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наблюдения, итоговые занятия.</w:t>
      </w:r>
    </w:p>
    <w:p w14:paraId="365AEEB8" w14:textId="02E7240C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Разработаны диагностические карты освоения </w:t>
      </w:r>
      <w:r w:rsidR="00101DE7" w:rsidRPr="007E51EE">
        <w:rPr>
          <w:rFonts w:hAnsi="Times New Roman" w:cs="Times New Roman"/>
          <w:color w:val="000000"/>
          <w:sz w:val="28"/>
          <w:szCs w:val="28"/>
          <w:lang w:val="ru-RU"/>
        </w:rPr>
        <w:t>инновационной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2022 года выглядят следующим образом:</w:t>
      </w:r>
    </w:p>
    <w:p w14:paraId="785E9B66" w14:textId="77777777" w:rsidR="00400A92" w:rsidRPr="007E51EE" w:rsidRDefault="00400A92" w:rsidP="007E5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5"/>
        <w:gridCol w:w="850"/>
        <w:gridCol w:w="567"/>
        <w:gridCol w:w="744"/>
        <w:gridCol w:w="561"/>
        <w:gridCol w:w="888"/>
        <w:gridCol w:w="459"/>
        <w:gridCol w:w="817"/>
        <w:gridCol w:w="1283"/>
      </w:tblGrid>
      <w:tr w:rsidR="001C70AF" w:rsidRPr="007E51EE" w14:paraId="1EEE7A83" w14:textId="77777777" w:rsidTr="001C70AF">
        <w:tc>
          <w:tcPr>
            <w:tcW w:w="4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EBE6" w14:textId="77777777" w:rsidR="008010F0" w:rsidRPr="007E51EE" w:rsidRDefault="008010F0" w:rsidP="00BF0DF1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AB556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Выше нормы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B9BD4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5E9F6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Ниже нормы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D42F4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</w:tr>
      <w:tr w:rsidR="001C70AF" w:rsidRPr="007E51EE" w14:paraId="667486B8" w14:textId="77777777" w:rsidTr="001C70AF">
        <w:tc>
          <w:tcPr>
            <w:tcW w:w="4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EAE69" w14:textId="77777777" w:rsidR="008010F0" w:rsidRPr="007E51EE" w:rsidRDefault="008010F0" w:rsidP="00BF0DF1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5BC2D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0CF81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57ACE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4FCE3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67851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28BD2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AF3AC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2D50B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% в пределе</w:t>
            </w:r>
          </w:p>
          <w:p w14:paraId="2573CC62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нормы</w:t>
            </w:r>
          </w:p>
        </w:tc>
      </w:tr>
      <w:tr w:rsidR="001C70AF" w:rsidRPr="007E51EE" w14:paraId="4B8A5CFA" w14:textId="77777777" w:rsidTr="001C70AF"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126C0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8486C" w14:textId="7BDDDDD1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F4BAC" w14:textId="208D9F32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6E9D1" w14:textId="61607D0E" w:rsidR="008010F0" w:rsidRPr="007E51EE" w:rsidRDefault="000F5B81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4B2B9" w14:textId="400EB5DF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914BC" w14:textId="7CF5C67A" w:rsidR="008010F0" w:rsidRPr="007E51EE" w:rsidRDefault="000F5B81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D4C9B" w14:textId="40A3A807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0CE1F" w14:textId="65D41494" w:rsidR="008010F0" w:rsidRPr="007E51EE" w:rsidRDefault="000F5B81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03FBE" w14:textId="167B6FD8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91</w:t>
            </w:r>
          </w:p>
        </w:tc>
      </w:tr>
      <w:tr w:rsidR="008010F0" w:rsidRPr="007E51EE" w14:paraId="123B732B" w14:textId="77777777" w:rsidTr="00BF0DF1">
        <w:trPr>
          <w:trHeight w:val="746"/>
        </w:trPr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DAD87" w14:textId="7EDFA8E2" w:rsidR="005B122E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Качество освоения образовательных областей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CB32" w14:textId="399C1252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DE4A7" w14:textId="1271FDF9" w:rsidR="008010F0" w:rsidRPr="007E51EE" w:rsidRDefault="000F5B81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4</w:t>
            </w:r>
            <w:r w:rsidR="005B122E" w:rsidRPr="007E51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9A9F1" w14:textId="01B18DF5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96323" w14:textId="2C4B353B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CEE5D" w14:textId="66F8F84F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258D" w14:textId="3FD82E95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A5BCE" w14:textId="48A011D0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0AF8C" w14:textId="4F445C6D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  <w:r w:rsidR="005B122E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23D69784" w14:textId="1FA97572" w:rsidR="005B122E" w:rsidRPr="00BF0DF1" w:rsidRDefault="005B122E" w:rsidP="007E51EE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F0D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Мониторинг адаптации детей ясельной группы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027"/>
        <w:gridCol w:w="2901"/>
        <w:gridCol w:w="2268"/>
        <w:gridCol w:w="2977"/>
      </w:tblGrid>
      <w:tr w:rsidR="001C70AF" w:rsidRPr="007E51EE" w14:paraId="1897B511" w14:textId="77777777" w:rsidTr="001C70AF">
        <w:tc>
          <w:tcPr>
            <w:tcW w:w="2027" w:type="dxa"/>
          </w:tcPr>
          <w:p w14:paraId="27C9014F" w14:textId="2CD23764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Количество детей </w:t>
            </w:r>
          </w:p>
        </w:tc>
        <w:tc>
          <w:tcPr>
            <w:tcW w:w="2901" w:type="dxa"/>
          </w:tcPr>
          <w:p w14:paraId="6543F389" w14:textId="2D0264AB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Легкая степень адаптации</w:t>
            </w:r>
          </w:p>
        </w:tc>
        <w:tc>
          <w:tcPr>
            <w:tcW w:w="2268" w:type="dxa"/>
          </w:tcPr>
          <w:p w14:paraId="7AE2C5AD" w14:textId="27BF4181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Средняя степень адаптации</w:t>
            </w:r>
          </w:p>
        </w:tc>
        <w:tc>
          <w:tcPr>
            <w:tcW w:w="2977" w:type="dxa"/>
          </w:tcPr>
          <w:p w14:paraId="68C6882A" w14:textId="352387A7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Тяжелая степень адаптации</w:t>
            </w:r>
          </w:p>
        </w:tc>
      </w:tr>
      <w:tr w:rsidR="001C70AF" w:rsidRPr="007E51EE" w14:paraId="21DC8B3B" w14:textId="77777777" w:rsidTr="001C70AF">
        <w:tc>
          <w:tcPr>
            <w:tcW w:w="2027" w:type="dxa"/>
          </w:tcPr>
          <w:p w14:paraId="0F09F903" w14:textId="130F3726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2901" w:type="dxa"/>
          </w:tcPr>
          <w:p w14:paraId="0CA2A589" w14:textId="37A587CE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58.4%</w:t>
            </w:r>
          </w:p>
        </w:tc>
        <w:tc>
          <w:tcPr>
            <w:tcW w:w="2268" w:type="dxa"/>
          </w:tcPr>
          <w:p w14:paraId="56B52A25" w14:textId="4B2F8BFB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41.6%</w:t>
            </w:r>
          </w:p>
        </w:tc>
        <w:tc>
          <w:tcPr>
            <w:tcW w:w="2977" w:type="dxa"/>
          </w:tcPr>
          <w:p w14:paraId="7F1EC22D" w14:textId="7A19FD96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2FE9EC87" w14:textId="77777777" w:rsidR="005B122E" w:rsidRPr="007E51EE" w:rsidRDefault="005B122E" w:rsidP="007E5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DBDF2EB" w14:textId="57CB5E35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4B1CE0FC" w14:textId="4163A36C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</w:t>
      </w:r>
    </w:p>
    <w:p w14:paraId="2DF0058E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режимные моменты;</w:t>
      </w:r>
    </w:p>
    <w:p w14:paraId="6C11E28A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игровая деятельность;</w:t>
      </w:r>
    </w:p>
    <w:p w14:paraId="052CACB1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специально организованные традиционные и интегрированные занятия;</w:t>
      </w:r>
    </w:p>
    <w:p w14:paraId="1DE9ACCA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индивидуальная и подгрупповая работа;</w:t>
      </w:r>
    </w:p>
    <w:p w14:paraId="2896747C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lastRenderedPageBreak/>
        <w:t>самостоятельная деятельность;</w:t>
      </w:r>
    </w:p>
    <w:p w14:paraId="2EFF8E3E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опыты и экспериментирование.</w:t>
      </w:r>
    </w:p>
    <w:p w14:paraId="1D00A828" w14:textId="1C0DE1FF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 2022 году в целях реализации годовой задачи «Формирование патриотических чувств у дошкольников через воспитание любви к родному краю, знакомство с традициями и обычаями </w:t>
      </w:r>
      <w:r w:rsidR="00D0414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тувинской национальной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культуры» в детском саду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проводилась работа разнопланового характера в следующих направлениях: работа с педагогами, с детьми, с родителями, с социумом.</w:t>
      </w:r>
    </w:p>
    <w:p w14:paraId="3D3FD2E2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Деятельность по патриотическому воспитанию носит системный характер и направлена на формирование:</w:t>
      </w:r>
    </w:p>
    <w:p w14:paraId="548A0576" w14:textId="77777777" w:rsidR="008010F0" w:rsidRPr="007E51EE" w:rsidRDefault="0042196A" w:rsidP="007E51E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патриотизма и духовно-нравственных ценностей;</w:t>
      </w:r>
    </w:p>
    <w:p w14:paraId="4E006625" w14:textId="77777777" w:rsidR="008010F0" w:rsidRPr="007E51EE" w:rsidRDefault="0042196A" w:rsidP="007E51E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эмоционально-ценностного отношения к истории, культуре и традициям малой Родины и России;</w:t>
      </w:r>
    </w:p>
    <w:p w14:paraId="4F0946D6" w14:textId="31A476EA" w:rsidR="008010F0" w:rsidRPr="007E51EE" w:rsidRDefault="0042196A" w:rsidP="007E51E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</w:t>
      </w:r>
      <w:r w:rsidR="007948DC"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1EF65CC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группах детского сада прошли:</w:t>
      </w:r>
    </w:p>
    <w:p w14:paraId="4821141B" w14:textId="73AE5C8A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познавательные беседы:</w:t>
      </w:r>
      <w:r w:rsidR="00867B6B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«Хотим быть сильными, смелыми», «Они защищали нашу Родину»,  «Защитники Отечества» и т. д., рассматривание иллюстраций по теме, чтение художественной литературы;</w:t>
      </w:r>
    </w:p>
    <w:p w14:paraId="380D3736" w14:textId="77777777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просмотр мультимедийных презентаций, подготовленных воспитанниками ДОО: «Профессия моряк», «Разведчики», «Военная пехота», которые обогатили знания детей о Российской армии, о родах войск, активизировали словарный запас;</w:t>
      </w:r>
    </w:p>
    <w:p w14:paraId="6E0BDF91" w14:textId="77777777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подвижные игры и упражнения: «Разведчик и пограничник», «Чей отряд быстрей построится», «Самолеты», «Мы солдаты», «Самый меткий»;</w:t>
      </w:r>
    </w:p>
    <w:p w14:paraId="588CAC6B" w14:textId="77777777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консультация для родителей «Ознакомление старших дошкольников с военными профессиями». </w:t>
      </w:r>
      <w:r w:rsidRPr="007E51EE">
        <w:rPr>
          <w:rFonts w:hAnsi="Times New Roman" w:cs="Times New Roman"/>
          <w:color w:val="000000"/>
          <w:sz w:val="28"/>
          <w:szCs w:val="28"/>
        </w:rPr>
        <w:t>Родители оказали неоценимую помощь в сборе фотоматериалов;</w:t>
      </w:r>
    </w:p>
    <w:p w14:paraId="27BF70B2" w14:textId="77777777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прослушивание музыкальных произведений и песен о Великой Отечественной войне.</w:t>
      </w:r>
    </w:p>
    <w:p w14:paraId="76531EBF" w14:textId="688A9BB4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 рамках физического развития проводятся образовательно-досуговые мероприятия: «</w:t>
      </w:r>
      <w:r w:rsidR="008F1C3B" w:rsidRPr="007E51EE">
        <w:rPr>
          <w:rFonts w:hAnsi="Times New Roman" w:cs="Times New Roman"/>
          <w:color w:val="000000"/>
          <w:sz w:val="28"/>
          <w:szCs w:val="28"/>
          <w:lang w:val="ru-RU"/>
        </w:rPr>
        <w:t>Мой папа лучше всех на свете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», «</w:t>
      </w:r>
      <w:r w:rsidR="00867B6B" w:rsidRPr="007E51EE">
        <w:rPr>
          <w:rFonts w:hAnsi="Times New Roman" w:cs="Times New Roman"/>
          <w:color w:val="000000"/>
          <w:sz w:val="28"/>
          <w:szCs w:val="28"/>
          <w:lang w:val="ru-RU"/>
        </w:rPr>
        <w:t>Мы будущие Защитники Родины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» – согласно календарному плану воспитательной работы детского сада.</w:t>
      </w:r>
      <w:r w:rsidR="00867B6B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DCF8D87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</w:t>
      </w:r>
    </w:p>
    <w:p w14:paraId="4E7575E5" w14:textId="3C652EFF" w:rsidR="008010F0" w:rsidRPr="007E51EE" w:rsidRDefault="00867B6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 каждой группе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Детского сада был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оформлен тематический уголок «Государственные символы России» с соблюдением всех правил размещения государственных символов России среди других флагов и гербов.</w:t>
      </w:r>
    </w:p>
    <w:p w14:paraId="0B38A3CB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рамках работы по формированию представлений о государственной символике у детей были запланированы и реализованы следующие мероприятия:</w:t>
      </w:r>
    </w:p>
    <w:p w14:paraId="16F04ECF" w14:textId="77777777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тематическая ООД по изучению государственных символов в возрастных группах; </w:t>
      </w:r>
    </w:p>
    <w:p w14:paraId="1C0C072F" w14:textId="77777777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беседы с учетом возрастных особенностей детей; </w:t>
      </w:r>
    </w:p>
    <w:p w14:paraId="147C6174" w14:textId="77777777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культурно-досуговые мероприятия: походы в исторические музеи;</w:t>
      </w:r>
    </w:p>
    <w:p w14:paraId="02B36EA5" w14:textId="77777777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музыкально-спортивный праздник в разновозрастной группе в День Российского флага;</w:t>
      </w:r>
    </w:p>
    <w:p w14:paraId="38A858B4" w14:textId="10C8BDA3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мероприятия, приуроченные к празднованию памятных дат страны и региона.</w:t>
      </w:r>
    </w:p>
    <w:p w14:paraId="001FD742" w14:textId="1B86CE97" w:rsidR="00724835" w:rsidRPr="007E51EE" w:rsidRDefault="00724835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изучение гимна Российской Федерации и Республики Тыва.</w:t>
      </w:r>
    </w:p>
    <w:p w14:paraId="2D5FC40A" w14:textId="5ACD943A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Деятельность педагогического коллектива по патриотическому воспитанию и изучению госсимволов дошкольниками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4DF08B86" w14:textId="79887795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Воспитательная работа в 2022 году осуществлялась в соответствии с рабочей программой воспитания и календарным планом воспитательной работы. Всего было проведено </w:t>
      </w:r>
      <w:r w:rsidR="00DE6F72" w:rsidRPr="007E51EE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="008F1C3B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мероприятия. Виды и формы организации совместной воспитательной деятельности педагогов, детей и их родителей разнообразны:</w:t>
      </w:r>
    </w:p>
    <w:p w14:paraId="20256FFE" w14:textId="77777777" w:rsidR="008010F0" w:rsidRPr="007E51EE" w:rsidRDefault="0042196A" w:rsidP="007E51E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коллективные мероприятия;</w:t>
      </w:r>
    </w:p>
    <w:p w14:paraId="574634B8" w14:textId="77777777" w:rsidR="008010F0" w:rsidRPr="007E51EE" w:rsidRDefault="0042196A" w:rsidP="007E51E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тематические досуги;</w:t>
      </w:r>
    </w:p>
    <w:p w14:paraId="3B6161B1" w14:textId="77777777" w:rsidR="008010F0" w:rsidRPr="007E51EE" w:rsidRDefault="0042196A" w:rsidP="007E51E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lastRenderedPageBreak/>
        <w:t>выставки;</w:t>
      </w:r>
    </w:p>
    <w:p w14:paraId="33CEFE75" w14:textId="29BFCA29" w:rsidR="008010F0" w:rsidRPr="007E51EE" w:rsidRDefault="0042196A" w:rsidP="007E51E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акции</w:t>
      </w:r>
      <w:r w:rsidR="0072483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97F78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704A50C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Деятельность Детского сада направлена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обеспечение непрерывного, всестороннего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своевременного развития ребенка. Организация образовательной деятельности строится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педагогически обоснованном выборе программ (в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лицензией), обеспечивающих получение образования, соответствующего ФГОС ДО.</w:t>
      </w:r>
    </w:p>
    <w:p w14:paraId="783C8F54" w14:textId="3927D4F0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основу воспитательно-образовательного процесса МБДОУ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 2022 году были положены </w:t>
      </w:r>
      <w:r w:rsidR="00DE6F72" w:rsidRPr="007E51EE">
        <w:rPr>
          <w:rFonts w:hAnsi="Times New Roman" w:cs="Times New Roman"/>
          <w:color w:val="000000"/>
          <w:sz w:val="28"/>
          <w:szCs w:val="28"/>
          <w:lang w:val="ru-RU"/>
        </w:rPr>
        <w:t>инновационн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программа дошкольного образования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направленности реализуемой образовательной программы, возрастных и индивидуальных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особенностей воспитанников, которая позволяет обеспечить бесшовный переход воспитанников детского сада в школу. </w:t>
      </w:r>
    </w:p>
    <w:p w14:paraId="46537EC7" w14:textId="0B643814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Детский сад скорректировал ООП ДО, чтобы включить тематические мероприятия по изучению государственных символов в рамках всех образовательных областей.</w:t>
      </w:r>
    </w:p>
    <w:p w14:paraId="1EC7FF34" w14:textId="77777777" w:rsidR="00400A92" w:rsidRPr="007E51EE" w:rsidRDefault="00400A92" w:rsidP="007E5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3022"/>
        <w:gridCol w:w="4573"/>
      </w:tblGrid>
      <w:tr w:rsidR="008010F0" w:rsidRPr="007E51EE" w14:paraId="358242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37C7A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B022E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F587B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Что должен усвоить воспитанник</w:t>
            </w:r>
          </w:p>
        </w:tc>
      </w:tr>
      <w:tr w:rsidR="008010F0" w:rsidRPr="007E51EE" w14:paraId="33D43F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4436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9A792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Игровая деятельность. Театрализованная деятельность. Чтение стихов о Родине, флаге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E62E1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8010F0" w:rsidRPr="007E51EE" w14:paraId="54550E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81BE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378E3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15BA1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Усвоить нормы и ценности, принятые в обществе, включая 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8010F0" w:rsidRPr="007E51EE" w14:paraId="0696B8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8C50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BF2F1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C70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Познакомиться с книжной культурой, детской литературой. Расширить представления о госсимволах страны и ее истории</w:t>
            </w:r>
          </w:p>
        </w:tc>
      </w:tr>
      <w:tr w:rsidR="008010F0" w:rsidRPr="007E51EE" w14:paraId="20750F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1BEE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47B2F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Творческие формы 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66B7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8010F0" w:rsidRPr="007E51EE" w14:paraId="361246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114A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1C1AD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99B29" w14:textId="4820D4A7" w:rsidR="008010F0" w:rsidRPr="007E51EE" w:rsidRDefault="0042196A" w:rsidP="00BF0DF1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Научиться использовать госсимволы в спортивных мероприятиях,узнать, с чем данная норма и традиции связаны</w:t>
            </w:r>
          </w:p>
        </w:tc>
      </w:tr>
    </w:tbl>
    <w:p w14:paraId="4D48A1AC" w14:textId="19110340" w:rsidR="008010F0" w:rsidRPr="007E51EE" w:rsidRDefault="0042196A" w:rsidP="007E51E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Участие воспитанников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конкурсах различного уровня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2022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0"/>
        <w:gridCol w:w="2231"/>
        <w:gridCol w:w="1595"/>
        <w:gridCol w:w="2411"/>
        <w:gridCol w:w="1877"/>
      </w:tblGrid>
      <w:tr w:rsidR="000A45B7" w:rsidRPr="007E51EE" w14:paraId="5CD32788" w14:textId="77777777" w:rsidTr="00FF3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F2424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конкурса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0CA5F0F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28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EAD7E2C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0CE088B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B2A9CED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 участия</w:t>
            </w:r>
          </w:p>
        </w:tc>
      </w:tr>
      <w:tr w:rsidR="000A45B7" w:rsidRPr="007E51EE" w14:paraId="110C705A" w14:textId="77777777" w:rsidTr="00FF35F3">
        <w:trPr>
          <w:trHeight w:val="24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B155A" w14:textId="77777777" w:rsidR="008010F0" w:rsidRPr="007E51EE" w:rsidRDefault="00FF35F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 «Танцы народов мира»</w:t>
            </w:r>
          </w:p>
          <w:p w14:paraId="7A1F4243" w14:textId="77777777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163C447" w14:textId="77777777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BA07AED" w14:textId="328B0C59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 «Юниортанц»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8ACDD" w14:textId="3ABF093D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2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32D85" w14:textId="2949EACD" w:rsidR="008010F0" w:rsidRPr="007E51EE" w:rsidRDefault="00FF35F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02.11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.2022</w:t>
            </w:r>
            <w:r w:rsidR="00753687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  <w:p w14:paraId="7157E50E" w14:textId="77777777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14:paraId="65E2DE27" w14:textId="77777777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14:paraId="1877CBD8" w14:textId="77777777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14:paraId="6A2C8129" w14:textId="2685A53A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18.02.2022г.</w:t>
            </w:r>
          </w:p>
        </w:tc>
        <w:tc>
          <w:tcPr>
            <w:tcW w:w="24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D1E83" w14:textId="77777777" w:rsidR="008010F0" w:rsidRPr="007E51EE" w:rsidRDefault="00FF35F3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Кара-Сал Евгения</w:t>
            </w:r>
          </w:p>
          <w:p w14:paraId="2C63BC54" w14:textId="77777777" w:rsidR="00FF35F3" w:rsidRPr="007E51EE" w:rsidRDefault="00FF35F3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Ховалыг Ольга</w:t>
            </w:r>
          </w:p>
          <w:p w14:paraId="15928126" w14:textId="387942F4" w:rsidR="00FF35F3" w:rsidRPr="007E51EE" w:rsidRDefault="00FF35F3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Сухэбатор</w:t>
            </w:r>
          </w:p>
          <w:p w14:paraId="1F0A50C7" w14:textId="18F79E4B" w:rsidR="00FF35F3" w:rsidRPr="007E51EE" w:rsidRDefault="00FF35F3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Кара-сал Айнур</w:t>
            </w:r>
          </w:p>
          <w:p w14:paraId="6E80591E" w14:textId="2156AD82" w:rsidR="00FF35F3" w:rsidRPr="007E51EE" w:rsidRDefault="00FF35F3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Ооржак Анастасия</w:t>
            </w:r>
          </w:p>
          <w:p w14:paraId="154B2A52" w14:textId="128D65CE" w:rsidR="00FF35F3" w:rsidRPr="007E51EE" w:rsidRDefault="00FF35F3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Куулар Сыгырга</w:t>
            </w:r>
          </w:p>
          <w:p w14:paraId="175D8C6F" w14:textId="47321A9F" w:rsidR="00FF35F3" w:rsidRPr="007E51EE" w:rsidRDefault="00FF35F3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Куулар Ай-</w:t>
            </w:r>
            <w:r w:rsidR="00753687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елек</w:t>
            </w:r>
          </w:p>
          <w:p w14:paraId="6834194E" w14:textId="7013318E" w:rsidR="00676CD9" w:rsidRPr="007E51EE" w:rsidRDefault="00676CD9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Куулар </w:t>
            </w:r>
            <w:r w:rsidR="000423D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Ал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дар</w:t>
            </w:r>
          </w:p>
          <w:p w14:paraId="4863EACB" w14:textId="43581E5A" w:rsidR="00753687" w:rsidRPr="007E51EE" w:rsidRDefault="00762100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C0C5E" w14:textId="5574E1A5" w:rsidR="008010F0" w:rsidRPr="007E51EE" w:rsidRDefault="0075368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1.Дипломы </w:t>
            </w:r>
            <w:r w:rsidR="00FF35F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 степени.</w:t>
            </w:r>
          </w:p>
          <w:p w14:paraId="585CF905" w14:textId="1A15820E" w:rsidR="00FF35F3" w:rsidRPr="007E51EE" w:rsidRDefault="0075368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2. </w:t>
            </w:r>
            <w:r w:rsidR="00FF35F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Диплом в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</w:t>
            </w:r>
            <w:r w:rsidR="00FF35F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мнации «Лучший народный танец»</w:t>
            </w:r>
          </w:p>
          <w:p w14:paraId="4A173936" w14:textId="77777777" w:rsidR="00753687" w:rsidRPr="007E51EE" w:rsidRDefault="0075368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 Диплом 1 степени.</w:t>
            </w:r>
          </w:p>
          <w:p w14:paraId="46AA5F07" w14:textId="3CFCC92A" w:rsidR="00753687" w:rsidRPr="007E51EE" w:rsidRDefault="0075368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 Диплом в номинации «Лучший народный танец»</w:t>
            </w:r>
          </w:p>
        </w:tc>
      </w:tr>
      <w:tr w:rsidR="000A45B7" w:rsidRPr="007E51EE" w14:paraId="3F78327F" w14:textId="77777777" w:rsidTr="00467F6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EFA40" w14:textId="2D09BFCA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</w:t>
            </w:r>
            <w:r w:rsidR="00753687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5665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рисунков </w:t>
            </w:r>
            <w:r w:rsidR="00753687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85665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Есть такая профессия – Родину защищать!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31CA6" w14:textId="1033AC1D" w:rsidR="008010F0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28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EFD60" w14:textId="4C8103A1" w:rsidR="008010F0" w:rsidRPr="007E51EE" w:rsidRDefault="0085665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17.02.2022 г.</w:t>
            </w:r>
          </w:p>
        </w:tc>
        <w:tc>
          <w:tcPr>
            <w:tcW w:w="241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B0318" w14:textId="2B7202CE" w:rsidR="008010F0" w:rsidRPr="007E51EE" w:rsidRDefault="008010F0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2AAE7" w14:textId="5BFB127D" w:rsidR="008010F0" w:rsidRPr="007E51EE" w:rsidRDefault="0085665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Грамота в номинации «Служу России!»</w:t>
            </w:r>
          </w:p>
          <w:p w14:paraId="68632B12" w14:textId="4FE267CF" w:rsidR="008010F0" w:rsidRPr="007E51EE" w:rsidRDefault="008010F0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67F63" w:rsidRPr="007E51EE" w14:paraId="576A15D7" w14:textId="77777777" w:rsidTr="00467F63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23530" w14:textId="77777777" w:rsidR="00467F63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 видеороликов</w:t>
            </w:r>
          </w:p>
          <w:p w14:paraId="012C6906" w14:textId="6E3F51CE" w:rsidR="00467F63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«Лучший праздник Масленница!» 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5AC60" w14:textId="04A7B1E1" w:rsidR="00467F63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28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2A442" w14:textId="44C67C6C" w:rsidR="00467F63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10.03.2022 г.</w:t>
            </w:r>
          </w:p>
        </w:tc>
        <w:tc>
          <w:tcPr>
            <w:tcW w:w="24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464F6" w14:textId="1CC2DCF7" w:rsidR="00467F63" w:rsidRPr="007E51EE" w:rsidRDefault="006E260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Воспитанники старшей группы «Смешарики»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1FFAB" w14:textId="51A0D866" w:rsidR="00467F63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Победители номинации «От замысла к воплощению»</w:t>
            </w:r>
          </w:p>
        </w:tc>
      </w:tr>
      <w:tr w:rsidR="000A45B7" w:rsidRPr="007E51EE" w14:paraId="2320519F" w14:textId="77777777" w:rsidTr="00FF35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60DA1" w14:textId="04E8391A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r w:rsidR="00467F6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Масленица широкая!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584A6" w14:textId="4CF710B0" w:rsidR="008010F0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Всероссийский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E9FC1" w14:textId="5EE2B7AC" w:rsidR="008010F0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24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3B771" w14:textId="2443E35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Воспитанники </w:t>
            </w:r>
            <w:r w:rsidR="00FA52C9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старшей группы «Смешарики»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16A1A" w14:textId="2D186E95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Дипломы </w:t>
            </w:r>
            <w:r w:rsidR="00467F6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1 степени</w:t>
            </w:r>
          </w:p>
        </w:tc>
      </w:tr>
      <w:tr w:rsidR="000A45B7" w:rsidRPr="007E51EE" w14:paraId="359D5A0C" w14:textId="77777777" w:rsidTr="00FF3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80300" w14:textId="2FBB7081" w:rsidR="008010F0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стихотворений 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Подарок любимой маме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7E05B" w14:textId="6BD0364F" w:rsidR="008010F0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муниципальный</w:t>
            </w:r>
          </w:p>
        </w:tc>
        <w:tc>
          <w:tcPr>
            <w:tcW w:w="12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6D63B" w14:textId="56AF877C" w:rsidR="008010F0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.03.2022</w:t>
            </w:r>
          </w:p>
        </w:tc>
        <w:tc>
          <w:tcPr>
            <w:tcW w:w="24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560BD" w14:textId="5857645F" w:rsidR="008010F0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Донгак Аюржана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CFB31" w14:textId="7C60001D" w:rsidR="008010F0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Победители номинации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«За эстетичн</w:t>
            </w:r>
            <w:r w:rsidR="00FA52C9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ое выполнение работы»</w:t>
            </w:r>
          </w:p>
        </w:tc>
      </w:tr>
      <w:tr w:rsidR="000A45B7" w:rsidRPr="007E51EE" w14:paraId="6014FADF" w14:textId="77777777" w:rsidTr="000A45B7">
        <w:trPr>
          <w:trHeight w:val="51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450A1" w14:textId="4B341A0E" w:rsidR="00FA52C9" w:rsidRPr="007E51EE" w:rsidRDefault="0042196A" w:rsidP="007E51EE">
            <w:pPr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FA52C9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Правила дорожные знать каждому положено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61B44" w14:textId="7C106519" w:rsidR="008010F0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0AD0A" w14:textId="1675652E" w:rsidR="008010F0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13.05.2022 г.</w:t>
            </w:r>
          </w:p>
        </w:tc>
        <w:tc>
          <w:tcPr>
            <w:tcW w:w="241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07FD" w14:textId="32B532FE" w:rsidR="008010F0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Воспитанники старшей группы «Смешарики»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E46F4" w14:textId="3285FAC0" w:rsidR="008010F0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Грамота в номинации «За лучшее соблюдение ПДД»</w:t>
            </w:r>
          </w:p>
        </w:tc>
      </w:tr>
      <w:tr w:rsidR="000A45B7" w:rsidRPr="007E51EE" w14:paraId="12C2705F" w14:textId="77777777" w:rsidTr="000A45B7">
        <w:trPr>
          <w:trHeight w:val="154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0FDCE" w14:textId="559D2999" w:rsidR="000A45B7" w:rsidRPr="007E51EE" w:rsidRDefault="000A45B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 по сказительному искусству «Тоолдун чечени торгу дег чараш»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5C6E9" w14:textId="5EFB68C2" w:rsidR="000A45B7" w:rsidRPr="007E51EE" w:rsidRDefault="000A45B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республиканский</w:t>
            </w:r>
          </w:p>
        </w:tc>
        <w:tc>
          <w:tcPr>
            <w:tcW w:w="128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CDB3F" w14:textId="7B7791D7" w:rsidR="000A45B7" w:rsidRPr="007E51EE" w:rsidRDefault="000A45B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02.11.2022</w:t>
            </w:r>
          </w:p>
        </w:tc>
        <w:tc>
          <w:tcPr>
            <w:tcW w:w="24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3CA70" w14:textId="69C728DA" w:rsidR="000A45B7" w:rsidRPr="007E51EE" w:rsidRDefault="000A45B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Сандан О.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A20A0" w14:textId="740C0CBF" w:rsidR="000A45B7" w:rsidRPr="007E51EE" w:rsidRDefault="000A45B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Победитель номинации «Келир уенин тоолчузу»</w:t>
            </w:r>
          </w:p>
        </w:tc>
      </w:tr>
      <w:tr w:rsidR="000A45B7" w:rsidRPr="007E51EE" w14:paraId="575C269C" w14:textId="77777777" w:rsidTr="00676CD9">
        <w:trPr>
          <w:trHeight w:val="17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96447" w14:textId="6EDBF0F4" w:rsidR="000A45B7" w:rsidRPr="007E51EE" w:rsidRDefault="000A45B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 «Парад строя и песни»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8AEDF" w14:textId="2632C532" w:rsidR="000A45B7" w:rsidRPr="007E51EE" w:rsidRDefault="000A45B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28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94187" w14:textId="0825EB75" w:rsidR="000A45B7" w:rsidRPr="007E51EE" w:rsidRDefault="000A45B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04.05.2022</w:t>
            </w:r>
          </w:p>
        </w:tc>
        <w:tc>
          <w:tcPr>
            <w:tcW w:w="24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25319" w14:textId="77777777" w:rsidR="000A45B7" w:rsidRPr="007E51EE" w:rsidRDefault="000A45B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Донгак Данил,</w:t>
            </w:r>
          </w:p>
          <w:p w14:paraId="75375C3E" w14:textId="77777777" w:rsidR="000A45B7" w:rsidRPr="007E51EE" w:rsidRDefault="000A45B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Сонам,</w:t>
            </w:r>
          </w:p>
          <w:p w14:paraId="7D3FA572" w14:textId="77777777" w:rsidR="000A45B7" w:rsidRPr="007E51EE" w:rsidRDefault="000A45B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Санданмаа Сайын-Маадыр,</w:t>
            </w:r>
          </w:p>
          <w:p w14:paraId="0E5543DD" w14:textId="77777777" w:rsidR="000A45B7" w:rsidRPr="007E51EE" w:rsidRDefault="000A45B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Куулар Алдар,</w:t>
            </w:r>
          </w:p>
          <w:p w14:paraId="697B92D7" w14:textId="77777777" w:rsidR="000A45B7" w:rsidRPr="007E51EE" w:rsidRDefault="000A45B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Куулар Ай-Белек</w:t>
            </w:r>
          </w:p>
          <w:p w14:paraId="5583D1CD" w14:textId="3F7AEA4E" w:rsidR="00676CD9" w:rsidRPr="007E51EE" w:rsidRDefault="00676CD9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920E1" w14:textId="77777777" w:rsidR="000A45B7" w:rsidRPr="007E51EE" w:rsidRDefault="00676CD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Победитель номинации</w:t>
            </w:r>
          </w:p>
          <w:p w14:paraId="3D1485C2" w14:textId="5E20E307" w:rsidR="00676CD9" w:rsidRPr="007E51EE" w:rsidRDefault="00676CD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«»</w:t>
            </w:r>
          </w:p>
        </w:tc>
      </w:tr>
      <w:tr w:rsidR="00676CD9" w:rsidRPr="007E51EE" w14:paraId="5F4C2217" w14:textId="77777777" w:rsidTr="000A45B7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01663" w14:textId="7EE9FEBB" w:rsidR="00676CD9" w:rsidRPr="007E51EE" w:rsidRDefault="00676CD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 «Хуреш»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7AE42" w14:textId="2D808F19" w:rsidR="00676CD9" w:rsidRPr="007E51EE" w:rsidRDefault="00676CD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28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4C8BC" w14:textId="3A43922C" w:rsidR="00676CD9" w:rsidRPr="007E51EE" w:rsidRDefault="00676CD9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16.02.2022</w:t>
            </w:r>
          </w:p>
        </w:tc>
        <w:tc>
          <w:tcPr>
            <w:tcW w:w="24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594F6" w14:textId="21DFE8AA" w:rsidR="00676CD9" w:rsidRPr="007E51EE" w:rsidRDefault="00676CD9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Кара-Сал Айнур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071D6" w14:textId="0DC4AD25" w:rsidR="00676CD9" w:rsidRPr="007E51EE" w:rsidRDefault="00676CD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Победитель номинации «Чараш девиг»</w:t>
            </w:r>
          </w:p>
        </w:tc>
      </w:tr>
    </w:tbl>
    <w:p w14:paraId="1FE91D26" w14:textId="702E732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образовательный процесс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требованиями, предъявляемыми ФГОС ДО,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направлен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сохранение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особом внимании педагога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 Полученные результаты говорят 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достаточно высокой эффективности коррекционной работы. </w:t>
      </w:r>
    </w:p>
    <w:p w14:paraId="4D0FF001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IV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организации воспитательно-образовательного процесса</w:t>
      </w:r>
    </w:p>
    <w:p w14:paraId="77772EDA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основе образовательного процесса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лежит взаимодействие педагогических работников, администрации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324D4EE4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Основные формы организации образовательного процесса:</w:t>
      </w:r>
    </w:p>
    <w:p w14:paraId="5AD857AB" w14:textId="77777777" w:rsidR="008010F0" w:rsidRPr="007E51EE" w:rsidRDefault="0042196A" w:rsidP="007E51EE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совместная деятельность педагогического работника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воспитанников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рамках организованной образовательной деятельности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освоению основной общеобразовательной программы;</w:t>
      </w:r>
    </w:p>
    <w:p w14:paraId="38A828F7" w14:textId="77777777" w:rsidR="008010F0" w:rsidRPr="007E51EE" w:rsidRDefault="0042196A" w:rsidP="007E51EE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26387083" w14:textId="6EB5AD19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Инновационная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программа дошкольного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учреждения определяет содержание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организацию образовательного процесса для детей дошкольного возраста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направлена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формирование общей культуры, развитие физических, интеллектуальных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личностных качеств, обеспечивающих социальную успешность, сохранение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здоровья детей дошкольного возраста. Организация воспитательно-образовательного процесса осуществляется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основании режима дня, сетки занятий, которые не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превышают норм предельно допустимых нагрузок, соответствуют требованиям СанПиН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организуются педагогами Детского сада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основании перспективного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календарно-тематического планирования.</w:t>
      </w:r>
    </w:p>
    <w:p w14:paraId="5E4110D4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Занятия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 ведутся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подгруппам. Продолжительность занятий соответствует СанПиН 1.2.3685-21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составляет в группах с детьми:</w:t>
      </w:r>
    </w:p>
    <w:p w14:paraId="012F7A8C" w14:textId="6F170F8F" w:rsidR="008010F0" w:rsidRPr="007E51EE" w:rsidRDefault="0042196A" w:rsidP="007E51E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1,5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6E260A" w:rsidRPr="007E51EE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7837CCC4" w14:textId="6302B83F" w:rsidR="008010F0" w:rsidRPr="007E51EE" w:rsidRDefault="0042196A" w:rsidP="007E51E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0A44663E" w14:textId="34715304" w:rsidR="008010F0" w:rsidRPr="007E51EE" w:rsidRDefault="0042196A" w:rsidP="007E51E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7D131D4E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Между занятиями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 предусмотрены перерывы продолжительностью не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менее 10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минут.</w:t>
      </w:r>
    </w:p>
    <w:p w14:paraId="61582FCC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Основной формой детской деятельности – является игра. Образовательная деятельность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детьми строится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индивидуальных особенностей детей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способностей. Выявление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развитие способностей воспитанников осуществляется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любых формах образовательного процесса.</w:t>
      </w:r>
    </w:p>
    <w:p w14:paraId="0F2E85B2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Чтобы не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допустить распространения коронавирусной инфекции, администрация Детского сада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2022 году продолжила соблюдать ограничительные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профилактические меры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СП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3.1/2.4.3598-20:</w:t>
      </w:r>
    </w:p>
    <w:p w14:paraId="06CBB650" w14:textId="709DFDF9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ежедневный усиленный фильтр воспитанников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термометрия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помощью бесконтактных термометров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опрос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наличие признаков инфекционных заболеваний. Лица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признаками инфекционных заболеваний изолировались;</w:t>
      </w:r>
    </w:p>
    <w:p w14:paraId="501DDAD3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еженедельная генеральная уборка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применением дезинфицирующих средств, разведенных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концентрациях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вирусному режиму;</w:t>
      </w:r>
    </w:p>
    <w:p w14:paraId="2460C099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ежедневная влажная уборка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обработкой всех контактных поверхностей, игрушек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оборудования дезинфицирующими средствами;</w:t>
      </w:r>
    </w:p>
    <w:p w14:paraId="2EC96F4C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дезинфекция посуды, столовых приборов после каждого использования;</w:t>
      </w:r>
    </w:p>
    <w:p w14:paraId="00BF758E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использование бактерицидных установок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групповых комнатах;</w:t>
      </w:r>
    </w:p>
    <w:p w14:paraId="4C0D6BE0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частое проветривание групповых комнат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отсутствие воспитанников.</w:t>
      </w:r>
    </w:p>
    <w:p w14:paraId="39F05F6C" w14:textId="33F98020" w:rsidR="008010F0" w:rsidRPr="00BF0DF1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 рамках реализации годового плана работы в течение года проводились мероприятия для родителей с использованием форм работы онлайн 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через вайбер.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BF0DF1">
        <w:rPr>
          <w:rFonts w:hAnsi="Times New Roman" w:cs="Times New Roman"/>
          <w:color w:val="000000"/>
          <w:sz w:val="28"/>
          <w:szCs w:val="28"/>
          <w:lang w:val="ru-RU"/>
        </w:rPr>
        <w:t>По запросу родителей педагогами  были проведены:</w:t>
      </w:r>
    </w:p>
    <w:p w14:paraId="55897884" w14:textId="6058643D" w:rsidR="008010F0" w:rsidRPr="007E51EE" w:rsidRDefault="006C192E" w:rsidP="007E51E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групповых консультации с родителями воспитанников;</w:t>
      </w:r>
    </w:p>
    <w:p w14:paraId="15E14855" w14:textId="77777777" w:rsidR="008010F0" w:rsidRPr="007E51EE" w:rsidRDefault="0042196A" w:rsidP="007E51E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23 индивидуальных консультации с родителями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воспитанниками;</w:t>
      </w:r>
    </w:p>
    <w:p w14:paraId="7EA09953" w14:textId="79C4F7EE" w:rsidR="008010F0" w:rsidRPr="007E51EE" w:rsidRDefault="001C70AF" w:rsidP="007E51E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 xml:space="preserve"> индивидуальных консультации с родителями;</w:t>
      </w:r>
    </w:p>
    <w:p w14:paraId="72270B0C" w14:textId="6AEC422B" w:rsidR="008010F0" w:rsidRPr="007E51EE" w:rsidRDefault="0042196A" w:rsidP="007E51E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1</w:t>
      </w:r>
      <w:r w:rsidR="006C192E" w:rsidRPr="007E51EE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Pr="007E51EE">
        <w:rPr>
          <w:rFonts w:hAnsi="Times New Roman" w:cs="Times New Roman"/>
          <w:color w:val="000000"/>
          <w:sz w:val="28"/>
          <w:szCs w:val="28"/>
        </w:rPr>
        <w:t xml:space="preserve"> тренингов с родителями.</w:t>
      </w:r>
    </w:p>
    <w:p w14:paraId="5EDFBBFA" w14:textId="31DE83F0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течение года проводилась систематическая работа, направленная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сохранение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физического, психического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эмоционального здоровья детей, по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профилактике нарушений осанки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плоскостопия у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строят образовательную деятельность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здоровья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индивидуальных особенностей детей.</w:t>
      </w:r>
      <w:r w:rsidR="0042196A" w:rsidRPr="007E51EE">
        <w:rPr>
          <w:sz w:val="28"/>
          <w:szCs w:val="28"/>
          <w:lang w:val="ru-RU"/>
        </w:rPr>
        <w:br/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физическом развитии дошкольников основными задачами для Детского сада являются охрана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физического, психического здоровья детей,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том числе их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эмоционального благополучия. 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Оздоровительный процесс включает в себя:</w:t>
      </w:r>
    </w:p>
    <w:p w14:paraId="483B3FF5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профилактические, оздоровительные мероприятия;</w:t>
      </w:r>
    </w:p>
    <w:p w14:paraId="2411878D" w14:textId="0971972A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общеукрепляющую терапию (витаминотерапия, полоскание горла);</w:t>
      </w:r>
    </w:p>
    <w:p w14:paraId="4F89F521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организацию рационального питания (четырехразовый режим питания);</w:t>
      </w:r>
    </w:p>
    <w:p w14:paraId="7A8DC2B5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санитарно-гигиенические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противоэпидемиологические мероприятия;</w:t>
      </w:r>
    </w:p>
    <w:p w14:paraId="2B73A426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lastRenderedPageBreak/>
        <w:t>двигательную активность;</w:t>
      </w:r>
    </w:p>
    <w:p w14:paraId="0E6D0C2A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комплекс закаливающих мероприятий;</w:t>
      </w:r>
    </w:p>
    <w:p w14:paraId="0878703E" w14:textId="121DD2DA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использование здоровьесберегающих технологий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методик (дыхательные гимнастики, индивидуальные физические упражнения;</w:t>
      </w:r>
    </w:p>
    <w:p w14:paraId="0F76AADB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режим проветривания и кварцевания.</w:t>
      </w:r>
    </w:p>
    <w:p w14:paraId="56854D1A" w14:textId="5F133E58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Благодаря систем</w:t>
      </w:r>
      <w:r w:rsidR="001C70AF" w:rsidRPr="007E51EE">
        <w:rPr>
          <w:rFonts w:hAnsi="Times New Roman" w:cs="Times New Roman"/>
          <w:color w:val="000000"/>
          <w:sz w:val="28"/>
          <w:szCs w:val="28"/>
          <w:lang w:val="ru-RU"/>
        </w:rPr>
        <w:t>ной работы физкультурно -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оздоровительных мероприятий показатели физического здоровья детей улучшились. Детей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первой группой здоровья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13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человек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17.5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%), со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второй группой здоровья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57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77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%)</w:t>
      </w:r>
      <w:r w:rsidR="006C192E"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2EBCB77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воспитательно-образовательный процесс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строится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 санитарно-гигиенического режима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дошкольных учреждениях. Выполнение детьми программы осуществляется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хорошем уровне. Годовые задачи реализованы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полном объеме.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систематически организуются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проводятся различные тематические мероприятия.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возрастные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особенности детей, что позволяет осуществить личностно-ориентированный подход к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детям.</w:t>
      </w:r>
    </w:p>
    <w:p w14:paraId="3AE97916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V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качества кадрового обеспечения</w:t>
      </w:r>
    </w:p>
    <w:p w14:paraId="29D70734" w14:textId="59B98C7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Детский сад укомплектован педагогами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100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процентов согласно штатному расписанию. Всего работают </w:t>
      </w:r>
      <w:r w:rsidR="006E260A" w:rsidRPr="007E51EE">
        <w:rPr>
          <w:rFonts w:hAnsi="Times New Roman" w:cs="Times New Roman"/>
          <w:color w:val="000000"/>
          <w:sz w:val="28"/>
          <w:szCs w:val="28"/>
          <w:lang w:val="ru-RU"/>
        </w:rPr>
        <w:t>29 работников. Педагогический состав: 8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6E260A" w:rsidRPr="007E51EE">
        <w:rPr>
          <w:rFonts w:hAnsi="Times New Roman" w:cs="Times New Roman"/>
          <w:color w:val="000000"/>
          <w:sz w:val="28"/>
          <w:szCs w:val="28"/>
          <w:lang w:val="ru-RU"/>
        </w:rPr>
        <w:t>педагогов. 1 заведующая, 7 воспитателей. 1 физкультурный руководитель.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Соотношение воспитанников, приходящихся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взрослого:</w:t>
      </w:r>
    </w:p>
    <w:p w14:paraId="393C10EF" w14:textId="6B34F27B" w:rsidR="008010F0" w:rsidRPr="007E51EE" w:rsidRDefault="0042196A" w:rsidP="007E51EE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 xml:space="preserve">воспитанник/педагоги — </w:t>
      </w:r>
      <w:r w:rsidR="00E47A9E" w:rsidRPr="007E51EE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7E51EE">
        <w:rPr>
          <w:rFonts w:hAnsi="Times New Roman" w:cs="Times New Roman"/>
          <w:color w:val="000000"/>
          <w:sz w:val="28"/>
          <w:szCs w:val="28"/>
        </w:rPr>
        <w:t>/1;</w:t>
      </w:r>
    </w:p>
    <w:p w14:paraId="50627FC2" w14:textId="600B7373" w:rsidR="008010F0" w:rsidRPr="007E51EE" w:rsidRDefault="0042196A" w:rsidP="007E51EE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 xml:space="preserve">воспитанники/все сотрудники — </w:t>
      </w:r>
      <w:r w:rsidR="00E47A9E" w:rsidRPr="007E51EE">
        <w:rPr>
          <w:rFonts w:hAnsi="Times New Roman" w:cs="Times New Roman"/>
          <w:color w:val="000000"/>
          <w:sz w:val="28"/>
          <w:szCs w:val="28"/>
          <w:lang w:val="ru-RU"/>
        </w:rPr>
        <w:t>2.4</w:t>
      </w:r>
      <w:r w:rsidRPr="007E51EE">
        <w:rPr>
          <w:rFonts w:hAnsi="Times New Roman" w:cs="Times New Roman"/>
          <w:color w:val="000000"/>
          <w:sz w:val="28"/>
          <w:szCs w:val="28"/>
        </w:rPr>
        <w:t>/1.</w:t>
      </w:r>
    </w:p>
    <w:p w14:paraId="49407EEA" w14:textId="4F7141FA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2022 год педагогические работники прошли аттестацию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получили:</w:t>
      </w:r>
    </w:p>
    <w:p w14:paraId="5C654D08" w14:textId="77777777" w:rsidR="00BF0DF1" w:rsidRDefault="0042196A" w:rsidP="00BF0DF1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 xml:space="preserve">первую квалификационную категорию — 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7E51EE">
        <w:rPr>
          <w:rFonts w:hAnsi="Times New Roman" w:cs="Times New Roman"/>
          <w:color w:val="000000"/>
          <w:sz w:val="28"/>
          <w:szCs w:val="28"/>
        </w:rPr>
        <w:t> воспитателя.</w:t>
      </w:r>
    </w:p>
    <w:p w14:paraId="1B243A34" w14:textId="354911BC" w:rsidR="00BF0DF1" w:rsidRPr="00BF0DF1" w:rsidRDefault="00BF0DF1" w:rsidP="00BF0DF1">
      <w:pPr>
        <w:spacing w:before="0" w:beforeAutospacing="0" w:after="0" w:afterAutospacing="0" w:line="360" w:lineRule="auto"/>
        <w:ind w:left="42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2196A" w:rsidRPr="00BF0DF1">
        <w:rPr>
          <w:rFonts w:hAnsi="Times New Roman" w:cs="Times New Roman"/>
          <w:color w:val="000000"/>
          <w:sz w:val="28"/>
          <w:szCs w:val="28"/>
          <w:lang w:val="ru-RU"/>
        </w:rPr>
        <w:t>Курсы повышения квалификации в</w:t>
      </w:r>
      <w:r w:rsidR="0042196A" w:rsidRPr="00BF0DF1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2022 году прошли </w:t>
      </w:r>
      <w:r w:rsidR="00E47A9E" w:rsidRPr="00BF0DF1">
        <w:rPr>
          <w:rFonts w:hAnsi="Times New Roman" w:cs="Times New Roman"/>
          <w:color w:val="000000"/>
          <w:sz w:val="28"/>
          <w:szCs w:val="28"/>
          <w:lang w:val="ru-RU"/>
        </w:rPr>
        <w:t>7 педагогов.</w:t>
      </w:r>
    </w:p>
    <w:tbl>
      <w:tblPr>
        <w:tblStyle w:val="a5"/>
        <w:tblW w:w="1071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2693"/>
        <w:gridCol w:w="2982"/>
        <w:gridCol w:w="1559"/>
        <w:gridCol w:w="1383"/>
      </w:tblGrid>
      <w:tr w:rsidR="00BF0DF1" w:rsidRPr="0044012F" w14:paraId="243A97F2" w14:textId="77777777" w:rsidTr="00F84BC4">
        <w:tc>
          <w:tcPr>
            <w:tcW w:w="391" w:type="dxa"/>
          </w:tcPr>
          <w:p w14:paraId="57D9AC04" w14:textId="77777777" w:rsidR="00BF0DF1" w:rsidRPr="00BF0DF1" w:rsidRDefault="00BF0DF1" w:rsidP="00F84BC4">
            <w:pPr>
              <w:rPr>
                <w:rFonts w:ascii="Times New Roman" w:hAnsi="Times New Roman" w:cs="Times New Roman"/>
                <w:lang w:val="ru-RU"/>
              </w:rPr>
            </w:pPr>
          </w:p>
          <w:p w14:paraId="54A8E819" w14:textId="77777777" w:rsidR="00BF0DF1" w:rsidRPr="00BF0DF1" w:rsidRDefault="00BF0DF1" w:rsidP="00F84BC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6EDCEE55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 w:rsidRPr="0044012F">
              <w:rPr>
                <w:rFonts w:ascii="Times New Roman" w:hAnsi="Times New Roman" w:cs="Times New Roman"/>
              </w:rPr>
              <w:t>ФИО. педагога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B01842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2982" w:type="dxa"/>
          </w:tcPr>
          <w:p w14:paraId="7A9F6CAC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 w:rsidRPr="0044012F">
              <w:rPr>
                <w:rFonts w:ascii="Times New Roman" w:hAnsi="Times New Roman" w:cs="Times New Roman"/>
              </w:rPr>
              <w:t>Наименование  программы</w:t>
            </w:r>
          </w:p>
        </w:tc>
        <w:tc>
          <w:tcPr>
            <w:tcW w:w="1559" w:type="dxa"/>
          </w:tcPr>
          <w:p w14:paraId="5118F460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 w:rsidRPr="0044012F">
              <w:rPr>
                <w:rFonts w:ascii="Times New Roman" w:hAnsi="Times New Roman" w:cs="Times New Roman"/>
              </w:rPr>
              <w:t>Период обучения</w:t>
            </w:r>
          </w:p>
        </w:tc>
        <w:tc>
          <w:tcPr>
            <w:tcW w:w="1383" w:type="dxa"/>
          </w:tcPr>
          <w:p w14:paraId="4563E450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 w:rsidRPr="0044012F">
              <w:rPr>
                <w:rFonts w:ascii="Times New Roman" w:hAnsi="Times New Roman" w:cs="Times New Roman"/>
              </w:rPr>
              <w:t>Количество часов.</w:t>
            </w:r>
          </w:p>
        </w:tc>
      </w:tr>
      <w:tr w:rsidR="00BF0DF1" w:rsidRPr="0044012F" w14:paraId="3830DB31" w14:textId="77777777" w:rsidTr="00F84BC4">
        <w:trPr>
          <w:trHeight w:val="714"/>
        </w:trPr>
        <w:tc>
          <w:tcPr>
            <w:tcW w:w="391" w:type="dxa"/>
            <w:tcBorders>
              <w:bottom w:val="single" w:sz="4" w:space="0" w:color="auto"/>
            </w:tcBorders>
          </w:tcPr>
          <w:p w14:paraId="76E3F24E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21D3A0E9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Сайлык Бюрбюевна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0C6D0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A67EDEF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1FB188" w14:textId="77777777" w:rsid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</w:t>
            </w:r>
          </w:p>
          <w:p w14:paraId="1AEA81BB" w14:textId="77777777" w:rsid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7F95D0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24 по 29 октября 2022 г.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06A30CDB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72 часов</w:t>
            </w:r>
          </w:p>
        </w:tc>
      </w:tr>
      <w:tr w:rsidR="00BF0DF1" w:rsidRPr="0044012F" w14:paraId="697DBECC" w14:textId="77777777" w:rsidTr="00F84BC4">
        <w:trPr>
          <w:trHeight w:val="138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4555B207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E79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Уран Канчык-ооловна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38F7" w14:textId="77777777" w:rsid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квалификации» 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3650744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проектирования и осуществления образовательного процесса в условиях реализации ФГОС СОО»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D483A2" w14:textId="77777777" w:rsidR="00BF0DF1" w:rsidRPr="00BF0DF1" w:rsidRDefault="00BF0DF1" w:rsidP="00F84BC4">
            <w:pPr>
              <w:rPr>
                <w:rFonts w:ascii="Times New Roman" w:hAnsi="Times New Roman" w:cs="Times New Roman"/>
                <w:lang w:val="ru-RU"/>
              </w:rPr>
            </w:pPr>
            <w:r w:rsidRPr="00BF0DF1">
              <w:rPr>
                <w:rFonts w:ascii="Times New Roman" w:hAnsi="Times New Roman" w:cs="Times New Roman"/>
                <w:lang w:val="ru-RU"/>
              </w:rPr>
              <w:t>С 24 июня 2022 г по 5 июля 2022 г.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4CAC613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221DBA38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часов</w:t>
            </w:r>
          </w:p>
        </w:tc>
      </w:tr>
      <w:tr w:rsidR="00BF0DF1" w:rsidRPr="0044012F" w14:paraId="5B1275FE" w14:textId="77777777" w:rsidTr="00F84BC4">
        <w:trPr>
          <w:trHeight w:val="420"/>
        </w:trPr>
        <w:tc>
          <w:tcPr>
            <w:tcW w:w="391" w:type="dxa"/>
            <w:tcBorders>
              <w:bottom w:val="single" w:sz="4" w:space="0" w:color="auto"/>
            </w:tcBorders>
          </w:tcPr>
          <w:p w14:paraId="180D8AC1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5A90BE24" w14:textId="77777777" w:rsidR="00BF0DF1" w:rsidRPr="00BF0DF1" w:rsidRDefault="00BF0DF1" w:rsidP="00F84BC4">
            <w:pPr>
              <w:rPr>
                <w:rFonts w:ascii="Times New Roman" w:hAnsi="Times New Roman" w:cs="Times New Roman"/>
                <w:lang w:val="ru-RU"/>
              </w:rPr>
            </w:pPr>
            <w:r w:rsidRPr="00BF0DF1">
              <w:rPr>
                <w:rFonts w:ascii="Times New Roman" w:hAnsi="Times New Roman" w:cs="Times New Roman"/>
                <w:lang w:val="ru-RU"/>
              </w:rPr>
              <w:t>Кара-Сал Ай-Кат Мергеновна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B5579" w14:textId="77777777" w:rsid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«Инфоурок»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26B0076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«Здоровьесберегающие технологии на физкультурных занятиях в ДОУ в условиях реализации ФГОС ДО»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FD924C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31.10.2022 по 07.12.2022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3E248DF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72 часов</w:t>
            </w:r>
          </w:p>
        </w:tc>
      </w:tr>
      <w:tr w:rsidR="00BF0DF1" w:rsidRPr="0044012F" w14:paraId="286FF18E" w14:textId="77777777" w:rsidTr="00F84BC4">
        <w:trPr>
          <w:trHeight w:val="1104"/>
        </w:trPr>
        <w:tc>
          <w:tcPr>
            <w:tcW w:w="391" w:type="dxa"/>
            <w:vMerge w:val="restart"/>
            <w:tcBorders>
              <w:top w:val="single" w:sz="4" w:space="0" w:color="auto"/>
            </w:tcBorders>
          </w:tcPr>
          <w:p w14:paraId="6E456916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DD6CB2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Сайлыкмаа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E4AD" w14:textId="77777777" w:rsid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«Солнечный свет»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051465A4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«Инновационные подходы к организации социально-личностного развития детей дошкольного возраста в соответствии с ФГОС 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8BFF2B" w14:textId="77777777" w:rsidR="00BF0DF1" w:rsidRPr="00BF0DF1" w:rsidRDefault="00BF0DF1" w:rsidP="00F84BC4">
            <w:pPr>
              <w:rPr>
                <w:rFonts w:ascii="Times New Roman" w:hAnsi="Times New Roman" w:cs="Times New Roman"/>
                <w:lang w:val="ru-RU"/>
              </w:rPr>
            </w:pPr>
            <w:r w:rsidRPr="00BF0DF1">
              <w:rPr>
                <w:rFonts w:ascii="Times New Roman" w:hAnsi="Times New Roman" w:cs="Times New Roman"/>
                <w:lang w:val="ru-RU"/>
              </w:rPr>
              <w:t>С 23 декабря по 08 января 2022 г.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7C91678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72 часов</w:t>
            </w:r>
          </w:p>
        </w:tc>
      </w:tr>
      <w:tr w:rsidR="00BF0DF1" w:rsidRPr="0044012F" w14:paraId="0A79519B" w14:textId="77777777" w:rsidTr="00F84BC4">
        <w:trPr>
          <w:trHeight w:val="264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14:paraId="6992A701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1DCA13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0648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7A3C7A8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«Наставничество – как форма поддержки молодых педагогов»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2F4729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05 по 07 декабря 2022 г.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0DC99C2E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24 часов.</w:t>
            </w:r>
          </w:p>
        </w:tc>
      </w:tr>
      <w:tr w:rsidR="00BF0DF1" w:rsidRPr="0044012F" w14:paraId="749BDE38" w14:textId="77777777" w:rsidTr="00F84BC4">
        <w:trPr>
          <w:trHeight w:val="284"/>
        </w:trPr>
        <w:tc>
          <w:tcPr>
            <w:tcW w:w="391" w:type="dxa"/>
            <w:tcBorders>
              <w:bottom w:val="single" w:sz="4" w:space="0" w:color="auto"/>
            </w:tcBorders>
          </w:tcPr>
          <w:p w14:paraId="6B3C4B76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0327CD24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Куулар Чечена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5A317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непрерывного образования и инноваций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27E67FF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«Функциональная грамотность в детском саду детей 3-4 лет»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688CC8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 по 27 декабря 2022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3EDCB45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36 часов</w:t>
            </w:r>
          </w:p>
        </w:tc>
      </w:tr>
      <w:tr w:rsidR="00BF0DF1" w:rsidRPr="0044012F" w14:paraId="078ED9B6" w14:textId="77777777" w:rsidTr="00F84BC4">
        <w:trPr>
          <w:trHeight w:val="111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1AA9077A" w14:textId="77777777" w:rsidR="00BF0DF1" w:rsidRPr="0044012F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3FB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Айырана Сылдысовна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9FB06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026FCBCE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 дополнительного образования: современные подходы к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EA6147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24.12.2021 по 14.01.2022 г.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5BA2972F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72 часов</w:t>
            </w:r>
          </w:p>
        </w:tc>
      </w:tr>
      <w:tr w:rsidR="00BF0DF1" w:rsidRPr="0044012F" w14:paraId="3F40FF43" w14:textId="77777777" w:rsidTr="00F84BC4">
        <w:trPr>
          <w:trHeight w:val="720"/>
        </w:trPr>
        <w:tc>
          <w:tcPr>
            <w:tcW w:w="391" w:type="dxa"/>
            <w:vMerge w:val="restart"/>
          </w:tcPr>
          <w:p w14:paraId="0E42D125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345E2A7F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Санданмаа Салбак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10A81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развития тувинской традиционной культуры и ремесел</w:t>
            </w:r>
          </w:p>
          <w:p w14:paraId="264CAB77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65ABB56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«Шагаа: обычаи и традиции празднования»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D1BA8B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5EE3A58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8 часов</w:t>
            </w:r>
          </w:p>
        </w:tc>
      </w:tr>
      <w:tr w:rsidR="00BF0DF1" w:rsidRPr="0044012F" w14:paraId="1F28E8B6" w14:textId="77777777" w:rsidTr="00F84BC4">
        <w:trPr>
          <w:trHeight w:val="456"/>
        </w:trPr>
        <w:tc>
          <w:tcPr>
            <w:tcW w:w="391" w:type="dxa"/>
            <w:vMerge/>
          </w:tcPr>
          <w:p w14:paraId="3B8D7725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3D209D0F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62164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непрерывного образования и инноваций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2ABC41B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Всероссийский вебинар «Роль мониторинга в образовании»</w:t>
            </w:r>
          </w:p>
          <w:p w14:paraId="728F2449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6FF49C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A07FAAE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36 часов</w:t>
            </w:r>
          </w:p>
        </w:tc>
      </w:tr>
      <w:tr w:rsidR="00BF0DF1" w:rsidRPr="0044012F" w14:paraId="01AE9057" w14:textId="77777777" w:rsidTr="00F84BC4">
        <w:trPr>
          <w:trHeight w:val="97"/>
        </w:trPr>
        <w:tc>
          <w:tcPr>
            <w:tcW w:w="391" w:type="dxa"/>
            <w:vMerge/>
          </w:tcPr>
          <w:p w14:paraId="7F745F90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E830229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6B9A1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непрерывного образования и инноваций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E3C546A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Всероссийский вебинар «Применение эффективных техник взаимодействия педагогов с родителями в современном образовательном пространстве в соответствии с ФГОС ДО 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7F5B52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0FDF3986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4 часа</w:t>
            </w:r>
          </w:p>
        </w:tc>
      </w:tr>
      <w:tr w:rsidR="00BF0DF1" w:rsidRPr="0044012F" w14:paraId="40D1431A" w14:textId="77777777" w:rsidTr="00BF0DF1">
        <w:trPr>
          <w:trHeight w:val="2347"/>
        </w:trPr>
        <w:tc>
          <w:tcPr>
            <w:tcW w:w="391" w:type="dxa"/>
            <w:vMerge/>
          </w:tcPr>
          <w:p w14:paraId="20E41819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697D3D4A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04A5384C" w14:textId="77777777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непрерывного образования и инноваций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14:paraId="6DB31784" w14:textId="21FFAAD9" w:rsidR="00BF0DF1" w:rsidRPr="00BF0DF1" w:rsidRDefault="00BF0DF1" w:rsidP="00F84BC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0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Всероссийский вебинар «Совершенствования профессиональных компетенций современного педагога детского сада и начальной школы: образовательная и психокоррекционная роль нетрадиционных техник рисования»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9A16F2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01.04.2022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546EFC48" w14:textId="77777777" w:rsidR="00BF0DF1" w:rsidRDefault="00BF0DF1" w:rsidP="00F8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4 часа</w:t>
            </w:r>
          </w:p>
        </w:tc>
      </w:tr>
    </w:tbl>
    <w:p w14:paraId="38439532" w14:textId="77777777" w:rsidR="00BF0DF1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B4AC0E4" w14:textId="77777777" w:rsidR="00BF0DF1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8038F3D" w14:textId="77777777" w:rsidR="00BF0DF1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19DE45E" w14:textId="77777777" w:rsidR="00BF0DF1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E63E76B" w14:textId="77777777" w:rsidR="00BF0DF1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D988BEA" w14:textId="214E92D6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Распределение педагогических работников по возрасту, человек</w:t>
      </w:r>
    </w:p>
    <w:p w14:paraId="0873E45C" w14:textId="77777777" w:rsidR="00400A92" w:rsidRPr="007E51EE" w:rsidRDefault="00400A92" w:rsidP="007E5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976"/>
        <w:gridCol w:w="2660"/>
      </w:tblGrid>
      <w:tr w:rsidR="009919D1" w:rsidRPr="007E51EE" w14:paraId="70736E03" w14:textId="77777777" w:rsidTr="009919D1">
        <w:tc>
          <w:tcPr>
            <w:tcW w:w="2093" w:type="dxa"/>
          </w:tcPr>
          <w:p w14:paraId="3C648B81" w14:textId="61806C6A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Hlk131052626"/>
          </w:p>
        </w:tc>
        <w:tc>
          <w:tcPr>
            <w:tcW w:w="2410" w:type="dxa"/>
          </w:tcPr>
          <w:p w14:paraId="7848A71B" w14:textId="60D935BF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Педагогов до 30 л.</w:t>
            </w:r>
          </w:p>
        </w:tc>
        <w:tc>
          <w:tcPr>
            <w:tcW w:w="2976" w:type="dxa"/>
          </w:tcPr>
          <w:p w14:paraId="163FAF72" w14:textId="3ADB9667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Педагогов от 31-до 50 л.</w:t>
            </w:r>
          </w:p>
        </w:tc>
        <w:tc>
          <w:tcPr>
            <w:tcW w:w="2660" w:type="dxa"/>
          </w:tcPr>
          <w:p w14:paraId="243A6CFA" w14:textId="648DFC01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Педагогов старше 50 л.</w:t>
            </w:r>
          </w:p>
        </w:tc>
      </w:tr>
      <w:tr w:rsidR="009919D1" w:rsidRPr="007E51EE" w14:paraId="2F6AB4EE" w14:textId="77777777" w:rsidTr="009919D1">
        <w:tc>
          <w:tcPr>
            <w:tcW w:w="2093" w:type="dxa"/>
          </w:tcPr>
          <w:p w14:paraId="175055F7" w14:textId="10FBC8AB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2022 учебный год</w:t>
            </w:r>
          </w:p>
        </w:tc>
        <w:tc>
          <w:tcPr>
            <w:tcW w:w="2410" w:type="dxa"/>
          </w:tcPr>
          <w:p w14:paraId="7FFE955B" w14:textId="798B61E1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976" w:type="dxa"/>
          </w:tcPr>
          <w:p w14:paraId="64B4BFD7" w14:textId="2A221BA5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660" w:type="dxa"/>
          </w:tcPr>
          <w:p w14:paraId="053077A5" w14:textId="7DF77F85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9919D1" w:rsidRPr="007E51EE" w14:paraId="753AF94E" w14:textId="77777777" w:rsidTr="009919D1">
        <w:tc>
          <w:tcPr>
            <w:tcW w:w="2093" w:type="dxa"/>
          </w:tcPr>
          <w:p w14:paraId="2BABECF2" w14:textId="53C81B8D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2021 учебный год</w:t>
            </w:r>
          </w:p>
        </w:tc>
        <w:tc>
          <w:tcPr>
            <w:tcW w:w="2410" w:type="dxa"/>
          </w:tcPr>
          <w:p w14:paraId="7DADDB9F" w14:textId="0689C97C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</w:tcPr>
          <w:p w14:paraId="11CF6F8E" w14:textId="6F03583C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660" w:type="dxa"/>
          </w:tcPr>
          <w:p w14:paraId="5DF759C0" w14:textId="6E5CECDB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bookmarkEnd w:id="0"/>
    <w:p w14:paraId="0FA6A693" w14:textId="1C1DCD5F" w:rsidR="008010F0" w:rsidRPr="007E51EE" w:rsidRDefault="0042196A" w:rsidP="007E51E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Гистограмма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характеристиками кадрового состава Детского сада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344"/>
        <w:gridCol w:w="1633"/>
        <w:gridCol w:w="1559"/>
        <w:gridCol w:w="1701"/>
        <w:gridCol w:w="1809"/>
      </w:tblGrid>
      <w:tr w:rsidR="00584BE9" w:rsidRPr="007E51EE" w14:paraId="16228185" w14:textId="7C3733AC" w:rsidTr="00584BE9">
        <w:tc>
          <w:tcPr>
            <w:tcW w:w="2093" w:type="dxa"/>
          </w:tcPr>
          <w:p w14:paraId="563ECF9A" w14:textId="77777777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44" w:type="dxa"/>
          </w:tcPr>
          <w:p w14:paraId="42AF3637" w14:textId="7DFADB83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до 5 л.</w:t>
            </w:r>
          </w:p>
        </w:tc>
        <w:tc>
          <w:tcPr>
            <w:tcW w:w="1633" w:type="dxa"/>
          </w:tcPr>
          <w:p w14:paraId="16F8A945" w14:textId="1618E443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 6-до 10</w:t>
            </w:r>
          </w:p>
        </w:tc>
        <w:tc>
          <w:tcPr>
            <w:tcW w:w="1559" w:type="dxa"/>
          </w:tcPr>
          <w:p w14:paraId="56BFABB4" w14:textId="2B24AC1F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11 до 15</w:t>
            </w:r>
          </w:p>
        </w:tc>
        <w:tc>
          <w:tcPr>
            <w:tcW w:w="1701" w:type="dxa"/>
          </w:tcPr>
          <w:p w14:paraId="5C2D2B5D" w14:textId="4FBC69BD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16 до 20</w:t>
            </w:r>
          </w:p>
        </w:tc>
        <w:tc>
          <w:tcPr>
            <w:tcW w:w="1809" w:type="dxa"/>
          </w:tcPr>
          <w:p w14:paraId="6CC63854" w14:textId="70D38652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Свыше 20  </w:t>
            </w:r>
          </w:p>
        </w:tc>
      </w:tr>
      <w:tr w:rsidR="00584BE9" w:rsidRPr="007E51EE" w14:paraId="1681B504" w14:textId="2654A38D" w:rsidTr="00584BE9">
        <w:tc>
          <w:tcPr>
            <w:tcW w:w="2093" w:type="dxa"/>
          </w:tcPr>
          <w:p w14:paraId="44CF8D54" w14:textId="77777777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2022 учебный год</w:t>
            </w:r>
          </w:p>
        </w:tc>
        <w:tc>
          <w:tcPr>
            <w:tcW w:w="1344" w:type="dxa"/>
          </w:tcPr>
          <w:p w14:paraId="696DAA54" w14:textId="52767790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633" w:type="dxa"/>
          </w:tcPr>
          <w:p w14:paraId="28535E3F" w14:textId="25D5A2C9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F2C380D" w14:textId="21EFFB11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3C96392E" w14:textId="49F5AC24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809" w:type="dxa"/>
          </w:tcPr>
          <w:p w14:paraId="18130F99" w14:textId="6CD3304E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584BE9" w:rsidRPr="007E51EE" w14:paraId="6541BA06" w14:textId="3F04D4DB" w:rsidTr="00584BE9">
        <w:tc>
          <w:tcPr>
            <w:tcW w:w="2093" w:type="dxa"/>
          </w:tcPr>
          <w:p w14:paraId="090A1ECB" w14:textId="77777777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2021 учебный год</w:t>
            </w:r>
          </w:p>
        </w:tc>
        <w:tc>
          <w:tcPr>
            <w:tcW w:w="1344" w:type="dxa"/>
          </w:tcPr>
          <w:p w14:paraId="644BF808" w14:textId="49E75AF7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633" w:type="dxa"/>
          </w:tcPr>
          <w:p w14:paraId="60083DA9" w14:textId="0FD2B9D6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559" w:type="dxa"/>
          </w:tcPr>
          <w:p w14:paraId="51774424" w14:textId="27CA962D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04AE23B3" w14:textId="0E7F6FEE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809" w:type="dxa"/>
          </w:tcPr>
          <w:p w14:paraId="3766A4C2" w14:textId="2935D9CD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14:paraId="11DE5B80" w14:textId="6C5BB1EC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году  Детского сада приняли участие:</w:t>
      </w:r>
    </w:p>
    <w:p w14:paraId="6401A9C8" w14:textId="77777777" w:rsidR="002527F8" w:rsidRPr="007E51EE" w:rsidRDefault="002527F8" w:rsidP="007E51EE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Всероссийской акции «Сад победы»</w:t>
      </w:r>
    </w:p>
    <w:p w14:paraId="13D90642" w14:textId="4220636C" w:rsidR="008010F0" w:rsidRDefault="0042196A" w:rsidP="007E51EE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Межрегиональной научно-практической конференции «Воспитание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дистанционные образовательные технологии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дошкольной организации».</w:t>
      </w:r>
    </w:p>
    <w:p w14:paraId="79876EB6" w14:textId="55C7520E" w:rsidR="00BF0DF1" w:rsidRPr="00BF0DF1" w:rsidRDefault="00BF0DF1" w:rsidP="00BF0DF1">
      <w:pPr>
        <w:numPr>
          <w:ilvl w:val="0"/>
          <w:numId w:val="18"/>
        </w:num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BF0DF1">
        <w:rPr>
          <w:rFonts w:hAnsi="Times New Roman" w:cs="Times New Roman"/>
          <w:color w:val="000000"/>
          <w:sz w:val="28"/>
          <w:szCs w:val="28"/>
          <w:lang w:val="ru-RU"/>
        </w:rPr>
        <w:t>частие в научно-практической конференции «Преемственность между детским садом и школой в соответствии ФГОС: проблемы и формы» среди педагогов ДОУ и 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7D1C1A2" w14:textId="01AE7617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Педагоги повышают свой профессиональный уровень на КПК, конкурсах профессионального мастерства,   знакомятся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опытом работы своих коллег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других дошкольных учреждений, 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также саморазвиваются.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Данные мероприятия создают условия для повышения качества реализации образовательной программы.</w:t>
      </w:r>
    </w:p>
    <w:p w14:paraId="62E8DE6A" w14:textId="1CF50DF3" w:rsidR="00400A92" w:rsidRPr="00BF0DF1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Участие педагогов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профессиональных конкурсах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2022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7"/>
        <w:gridCol w:w="2346"/>
        <w:gridCol w:w="1503"/>
        <w:gridCol w:w="1841"/>
        <w:gridCol w:w="2017"/>
      </w:tblGrid>
      <w:tr w:rsidR="008010F0" w:rsidRPr="007E51EE" w14:paraId="1741090C" w14:textId="77777777" w:rsidTr="00980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42086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конкурса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5F0BC86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4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82380F4" w14:textId="77777777" w:rsidR="00BF0DF1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Дата </w:t>
            </w:r>
          </w:p>
          <w:p w14:paraId="5F7D46A8" w14:textId="23D832D9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8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40C7D09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E25B296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 участия</w:t>
            </w:r>
          </w:p>
        </w:tc>
      </w:tr>
      <w:tr w:rsidR="008010F0" w:rsidRPr="007E51EE" w14:paraId="5E9144A2" w14:textId="77777777" w:rsidTr="00980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4E20F" w14:textId="73014B19" w:rsidR="008010F0" w:rsidRPr="007E51EE" w:rsidRDefault="000A45B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онкурс «</w:t>
            </w:r>
            <w:r w:rsidR="007E31F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Воспитатель года 2022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124FB" w14:textId="398D764C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4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46843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25.03.2022</w:t>
            </w:r>
          </w:p>
        </w:tc>
        <w:tc>
          <w:tcPr>
            <w:tcW w:w="1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072DB" w14:textId="4269E651" w:rsidR="008010F0" w:rsidRPr="007E51EE" w:rsidRDefault="007E31F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Ооржак Айырана Сылдысовна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33552" w14:textId="37F01B7B" w:rsidR="008010F0" w:rsidRPr="007E51EE" w:rsidRDefault="007E31F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Номинация «За верность профессии»</w:t>
            </w:r>
          </w:p>
        </w:tc>
      </w:tr>
      <w:tr w:rsidR="008010F0" w:rsidRPr="007E51EE" w14:paraId="44B3704C" w14:textId="77777777" w:rsidTr="00980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2DD63" w14:textId="2352AC92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r w:rsidR="007E31F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Мисс и мистер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3E3FA" w14:textId="726BC3E5" w:rsidR="008010F0" w:rsidRPr="007E51EE" w:rsidRDefault="007E31F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4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DAC76" w14:textId="64E2710E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24.0</w:t>
            </w:r>
            <w:r w:rsidR="007E31F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DFF04" w14:textId="26932546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О.Х.,Ооржак А.К.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CEF42" w14:textId="2EE75CB5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Диплом</w:t>
            </w:r>
            <w:r w:rsidR="00BF0DF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2-й степени</w:t>
            </w:r>
          </w:p>
        </w:tc>
      </w:tr>
      <w:tr w:rsidR="008010F0" w:rsidRPr="007E51EE" w14:paraId="4C6DEC13" w14:textId="77777777" w:rsidTr="00980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7F73A" w14:textId="5E515164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980435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ПДД в шутку и </w:t>
            </w:r>
            <w:r w:rsidR="00980435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всерьез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4458A" w14:textId="146E0D7D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Муниципальный</w:t>
            </w:r>
          </w:p>
        </w:tc>
        <w:tc>
          <w:tcPr>
            <w:tcW w:w="14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C6DF7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12.03.2022</w:t>
            </w:r>
          </w:p>
        </w:tc>
        <w:tc>
          <w:tcPr>
            <w:tcW w:w="1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96C76" w14:textId="77777777" w:rsidR="008010F0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Кара-Сал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А.М.</w:t>
            </w:r>
          </w:p>
          <w:p w14:paraId="1A6DD109" w14:textId="77777777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С.Н.</w:t>
            </w:r>
          </w:p>
          <w:p w14:paraId="43B5DE81" w14:textId="77777777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Санданмаа С.Б.</w:t>
            </w:r>
          </w:p>
          <w:p w14:paraId="5743645C" w14:textId="2384A9A7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Куулар Ч.А.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E1023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Грамоты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за участие </w:t>
            </w:r>
          </w:p>
        </w:tc>
      </w:tr>
      <w:tr w:rsidR="008010F0" w:rsidRPr="007E51EE" w14:paraId="02176560" w14:textId="77777777" w:rsidTr="00980435">
        <w:trPr>
          <w:trHeight w:val="1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67B2E" w14:textId="5C12EFEB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Волейбол среди организаций сумона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06B3B" w14:textId="5D08220A" w:rsidR="008010F0" w:rsidRPr="007E51EE" w:rsidRDefault="008010F0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E6FE8" w14:textId="139B6C06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.10.2022</w:t>
            </w:r>
          </w:p>
        </w:tc>
        <w:tc>
          <w:tcPr>
            <w:tcW w:w="1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BF8E5" w14:textId="77777777" w:rsidR="008010F0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Кара-Сал А.М.</w:t>
            </w:r>
          </w:p>
          <w:p w14:paraId="7BC62AB9" w14:textId="77777777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С.Н.</w:t>
            </w:r>
          </w:p>
          <w:p w14:paraId="11EBB55E" w14:textId="77777777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Ооржак С.Б.</w:t>
            </w:r>
          </w:p>
          <w:p w14:paraId="07A10FDC" w14:textId="48EA3075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Куулар Ч.А.</w:t>
            </w:r>
          </w:p>
          <w:p w14:paraId="5B51C18F" w14:textId="2E7CF8B6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Куулар А.В.</w:t>
            </w:r>
          </w:p>
          <w:p w14:paraId="0B5E1B90" w14:textId="641F56A7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Мундурга А.А.</w:t>
            </w:r>
          </w:p>
          <w:p w14:paraId="1EE7D6F9" w14:textId="1A41944B" w:rsidR="00980435" w:rsidRPr="007E51EE" w:rsidRDefault="0098043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Э.Д.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ED112" w14:textId="027019ED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Грамота 2-ое место</w:t>
            </w:r>
          </w:p>
        </w:tc>
      </w:tr>
      <w:tr w:rsidR="008010F0" w:rsidRPr="007E51EE" w14:paraId="640177BA" w14:textId="77777777" w:rsidTr="00980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8D270" w14:textId="0BBBB147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Лучшее оформление «Новогодняя сказка»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E063B" w14:textId="1061358C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Среди организаций сумона</w:t>
            </w:r>
          </w:p>
        </w:tc>
        <w:tc>
          <w:tcPr>
            <w:tcW w:w="14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1D35C" w14:textId="242CEA6E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26.1</w:t>
            </w:r>
            <w:r w:rsidR="00980435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646AA" w14:textId="0DFD133D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Весь коллектив детского сада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1C438" w14:textId="4D43A32C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Диплом 1 ой степени</w:t>
            </w:r>
          </w:p>
        </w:tc>
      </w:tr>
    </w:tbl>
    <w:p w14:paraId="2CB66291" w14:textId="0C66F05A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требованиями обновления дошкольного образования.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саду. Педагоги МБДОУ</w:t>
      </w:r>
      <w:r w:rsidR="0098043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зарекомендовали себя как инициативный, творческий коллектив, умеющий найти индивидуальный подход к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каждому ребенку, помочь раскрыть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мастерства, их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творческий потенциал, стремление к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повышению своего теоретического уровня позволяют педагогам создать комфортные условия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группах, грамотно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успешно строить педагогический процесс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 ФГОС ДО. Однако необходимо педагогам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узким специалистам более активно принимать участие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время аттестации педагогического работника, 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во-вторых, играет большую роль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повышении рейтинга Детского сада.</w:t>
      </w:r>
    </w:p>
    <w:p w14:paraId="78B3C9EE" w14:textId="19909F83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VI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учебно-методического и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библиотечно-информационного обеспечения</w:t>
      </w:r>
      <w:r w:rsidRPr="007E51EE">
        <w:rPr>
          <w:sz w:val="28"/>
          <w:szCs w:val="28"/>
          <w:lang w:val="ru-RU"/>
        </w:rPr>
        <w:br/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Библиотечный фонд располагается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кабинете</w:t>
      </w:r>
      <w:r w:rsidR="00DA26F3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заведующего,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кабинетах специалистов, группах Детского сада. Библиотечный фонд представлен методической литературой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всем образовательным областям основной общеобразовательной программы, детской художественной литературой,</w:t>
      </w:r>
      <w:r w:rsidR="00DA26F3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, 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также другими информационными ресурсами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различных электронных носителях.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обязательной частью ООП.</w:t>
      </w:r>
    </w:p>
    <w:p w14:paraId="4D68CC94" w14:textId="77777777" w:rsidR="00156D42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2022 году Детский сад пополнил учебно-методический комплект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методической литературой по патриотическому воспитанию и изучению государственных символов дошкольниками. Приобрели наглядно-дидактические пособия:</w:t>
      </w:r>
      <w:r w:rsidR="00156D42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456B9DB" w14:textId="388F0597" w:rsidR="008010F0" w:rsidRPr="007E51EE" w:rsidRDefault="00156D42" w:rsidP="007E51EE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комплексный демонстрационный материал  бабушкины сказки «Сказки бабушки Долумы», тувинские и русские сказки</w:t>
      </w:r>
    </w:p>
    <w:p w14:paraId="2E24CCEB" w14:textId="77777777" w:rsidR="008010F0" w:rsidRPr="007E51EE" w:rsidRDefault="0042196A" w:rsidP="007E51EE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серии «Мир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картинках», «Рассказы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картинкам», «Расскажите детям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о...», «Играем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сказку», «Грамматика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картинках», «Искусство детям»;</w:t>
      </w:r>
    </w:p>
    <w:p w14:paraId="54D61C5A" w14:textId="77777777" w:rsidR="008010F0" w:rsidRPr="007E51EE" w:rsidRDefault="0042196A" w:rsidP="007E51EE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картины для рассматривания, плакаты;</w:t>
      </w:r>
    </w:p>
    <w:p w14:paraId="350A7F63" w14:textId="77777777" w:rsidR="008010F0" w:rsidRPr="007E51EE" w:rsidRDefault="0042196A" w:rsidP="007E51EE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комплексы для оформления родительских уголков;</w:t>
      </w:r>
    </w:p>
    <w:p w14:paraId="6EC5D8DF" w14:textId="77777777" w:rsidR="008010F0" w:rsidRPr="007E51EE" w:rsidRDefault="0042196A" w:rsidP="007E51EE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рабочие тетради для обучающихся.</w:t>
      </w:r>
    </w:p>
    <w:p w14:paraId="371DD009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Оборудование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оснащение методического кабинета достаточно для реализации образовательных программ.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методическом кабинете созданы условия для возможности организации совместной деятельности педагогов. Закуплен комплект технических средств обучения: компьютер, ноутбук, принтер.</w:t>
      </w:r>
    </w:p>
    <w:p w14:paraId="0DC2A7D7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Информационное обеспечение Детского сада включает:</w:t>
      </w:r>
    </w:p>
    <w:p w14:paraId="7FAD89EA" w14:textId="65F6CFAE" w:rsidR="008010F0" w:rsidRPr="007E51EE" w:rsidRDefault="0042196A" w:rsidP="007E51EE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информационно-телекоммуникационное оборудование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2022 году пополнилось </w:t>
      </w:r>
      <w:r w:rsidR="00156D42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ноутбуком и цветным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принтер</w:t>
      </w:r>
      <w:r w:rsidR="00156D42" w:rsidRPr="007E51EE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156D42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проектором мультимедиа;</w:t>
      </w:r>
    </w:p>
    <w:p w14:paraId="3F90D9A8" w14:textId="77777777" w:rsidR="008010F0" w:rsidRPr="007E51EE" w:rsidRDefault="0042196A" w:rsidP="007E51EE">
      <w:pPr>
        <w:numPr>
          <w:ilvl w:val="0"/>
          <w:numId w:val="2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программное обеспечение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позволяет работать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32FAE16B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учебно-методическое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информационное обеспечение достаточное для организации образовательной деятельности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эффективной реализации образовательных программ.</w:t>
      </w:r>
    </w:p>
    <w:p w14:paraId="5DA6821D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VII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материально-технической базы</w:t>
      </w:r>
    </w:p>
    <w:p w14:paraId="57DA6DDF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развития детей. </w:t>
      </w:r>
      <w:r w:rsidRPr="007E51EE">
        <w:rPr>
          <w:rFonts w:hAnsi="Times New Roman" w:cs="Times New Roman"/>
          <w:color w:val="000000"/>
          <w:sz w:val="28"/>
          <w:szCs w:val="28"/>
        </w:rPr>
        <w:t>В Детском саду оборудованы помещения:</w:t>
      </w:r>
    </w:p>
    <w:p w14:paraId="71B5EDF5" w14:textId="06382B14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 xml:space="preserve">групповые помещения — </w:t>
      </w:r>
      <w:r w:rsidR="006C192E" w:rsidRPr="007E51EE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7BD51C65" w14:textId="41E29A05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кабинет заведующего — 1;</w:t>
      </w:r>
    </w:p>
    <w:p w14:paraId="39AF4DC5" w14:textId="77777777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физкультурный зал — 1;</w:t>
      </w:r>
    </w:p>
    <w:p w14:paraId="15475ACE" w14:textId="77777777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пищеблок — 1;</w:t>
      </w:r>
    </w:p>
    <w:p w14:paraId="6D735B50" w14:textId="77777777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прачечная — 1;</w:t>
      </w:r>
    </w:p>
    <w:p w14:paraId="09431F5C" w14:textId="116125FC" w:rsidR="008010F0" w:rsidRPr="00BF0DF1" w:rsidRDefault="0042196A" w:rsidP="00BF0DF1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медицинский кабинет — 1;</w:t>
      </w:r>
    </w:p>
    <w:p w14:paraId="6F16D40D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64F54B1F" w14:textId="0BFE80CD" w:rsidR="008010F0" w:rsidRPr="007E51EE" w:rsidRDefault="002527F8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2022 году с финансовой поддержки кожууна Дзун-Хемчикского кожу</w:t>
      </w:r>
      <w:r w:rsidR="00556D3F" w:rsidRPr="007E51EE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на своими силами построили пристройку старшей группе «Букварики» приемную</w:t>
      </w:r>
      <w:r w:rsidR="00556D3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, умывальную, туалетную комнату с общей площадью 48 кв.м. ,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ыли </w:t>
      </w:r>
      <w:r w:rsidR="00556D3F" w:rsidRPr="007E51EE">
        <w:rPr>
          <w:rFonts w:hAnsi="Times New Roman" w:cs="Times New Roman"/>
          <w:color w:val="000000"/>
          <w:sz w:val="28"/>
          <w:szCs w:val="28"/>
          <w:lang w:val="ru-RU"/>
        </w:rPr>
        <w:t>приобретены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56D3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новые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кабинки</w:t>
      </w:r>
      <w:r w:rsidR="00556D3F"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14FD182" w14:textId="28085674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2022 году Детский сад провел текущий ремонт </w:t>
      </w:r>
      <w:r w:rsidR="0006266B" w:rsidRPr="007E51EE">
        <w:rPr>
          <w:rFonts w:hAnsi="Times New Roman" w:cs="Times New Roman"/>
          <w:color w:val="000000"/>
          <w:sz w:val="28"/>
          <w:szCs w:val="28"/>
          <w:lang w:val="ru-RU"/>
        </w:rPr>
        <w:t>трех</w:t>
      </w:r>
      <w:r w:rsidR="00556D3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групповых </w:t>
      </w:r>
      <w:r w:rsidR="0006266B" w:rsidRPr="007E51EE">
        <w:rPr>
          <w:rFonts w:hAnsi="Times New Roman" w:cs="Times New Roman"/>
          <w:color w:val="000000"/>
          <w:sz w:val="28"/>
          <w:szCs w:val="28"/>
          <w:lang w:val="ru-RU"/>
        </w:rPr>
        <w:t>помещений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, медкабинета, физкультурного зала</w:t>
      </w:r>
      <w:r w:rsidR="0006266B" w:rsidRPr="007E51EE">
        <w:rPr>
          <w:rFonts w:hAnsi="Times New Roman" w:cs="Times New Roman"/>
          <w:color w:val="000000"/>
          <w:sz w:val="28"/>
          <w:szCs w:val="28"/>
          <w:lang w:val="ru-RU"/>
        </w:rPr>
        <w:t>, пищеблока, прачечной.</w:t>
      </w:r>
    </w:p>
    <w:p w14:paraId="556D22F8" w14:textId="7E4AEE9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Материально-техническое состояние Детского сада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территории соответствует действующим санитарным требованиям к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устройству, содержанию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организации режима работы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дошкольных организациях, правилам пожарной безопасности</w:t>
      </w:r>
      <w:r w:rsidR="00D02083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, требованиям охраны труда.</w:t>
      </w:r>
    </w:p>
    <w:p w14:paraId="55C0DDFD" w14:textId="14F7B409" w:rsidR="00156D42" w:rsidRPr="007E51EE" w:rsidRDefault="00156D42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 2022 году была приобретены контейнер , контейнеры в двух заданиях были ограждены с металлическими ограждениями; залили бетонную дорожку в здании по улице Монгуш Чола,д.43, </w:t>
      </w:r>
      <w:r w:rsidR="00D02083" w:rsidRPr="007E51EE">
        <w:rPr>
          <w:rFonts w:hAnsi="Times New Roman" w:cs="Times New Roman"/>
          <w:color w:val="000000"/>
          <w:sz w:val="28"/>
          <w:szCs w:val="28"/>
          <w:lang w:val="ru-RU"/>
        </w:rPr>
        <w:t>были построены веранды для колясок, санок,  велосипедов.</w:t>
      </w:r>
    </w:p>
    <w:p w14:paraId="489220DD" w14:textId="15A4CCEC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2023 году необходимо продолжить </w:t>
      </w:r>
      <w:r w:rsidR="00D02083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обновление материально-технической базы Детского сада,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определить источники финансирования закупки.</w:t>
      </w:r>
    </w:p>
    <w:p w14:paraId="29039E7F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VIII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14:paraId="0AE42A4F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Система качества дошкольного образования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рассматривается как система контроля внутри ДОО, которая включает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себя интегративные качества:</w:t>
      </w:r>
    </w:p>
    <w:p w14:paraId="6E37C6B4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качество методической работы;</w:t>
      </w:r>
    </w:p>
    <w:p w14:paraId="6CCED575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качество воспитательно-образовательного процесса;</w:t>
      </w:r>
    </w:p>
    <w:p w14:paraId="55DFE343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качество взаимодействия с родителями;</w:t>
      </w:r>
    </w:p>
    <w:p w14:paraId="091E61A0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качество работы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педагогическими кадрами;</w:t>
      </w:r>
    </w:p>
    <w:p w14:paraId="6D93FA42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качество развивающей предметно-пространственной среды.</w:t>
      </w:r>
    </w:p>
    <w:p w14:paraId="60F4AC96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своевременную информацию, необходимую для принятия управленческих решений.</w:t>
      </w:r>
    </w:p>
    <w:p w14:paraId="258DE503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19.09.2021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утверждено положение 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2022 году показал эффективную работу педагогического коллектива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всем показателям.</w:t>
      </w:r>
    </w:p>
    <w:p w14:paraId="4F977ADB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период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12.10.2022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19.10.2022 проводилось анкетирование 89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родителей, получены следующие результаты:</w:t>
      </w:r>
    </w:p>
    <w:p w14:paraId="01510A70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положительно оценивающих доброжелательность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вежливость работников организации,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81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процент;</w:t>
      </w:r>
    </w:p>
    <w:p w14:paraId="1D0A2D3A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компетентностью работников организации,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72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процента;</w:t>
      </w:r>
    </w:p>
    <w:p w14:paraId="2A75C8F0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65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процентов;</w:t>
      </w:r>
    </w:p>
    <w:p w14:paraId="03AA6D61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качеством предоставляемых образовательных услуг,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84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процента;</w:t>
      </w:r>
    </w:p>
    <w:p w14:paraId="3C32D753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которые готовы рекомендовать организацию родственникам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знакомым,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92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процента.</w:t>
      </w:r>
    </w:p>
    <w:p w14:paraId="057B6C60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6AF9592B" w14:textId="3764015B" w:rsidR="008010F0" w:rsidRPr="007E51EE" w:rsidRDefault="00F701F1" w:rsidP="007E51EE">
      <w:pPr>
        <w:jc w:val="both"/>
        <w:rPr>
          <w:sz w:val="28"/>
          <w:szCs w:val="28"/>
        </w:rPr>
      </w:pPr>
      <w:r w:rsidRPr="007E51EE">
        <w:rPr>
          <w:noProof/>
          <w:sz w:val="28"/>
          <w:szCs w:val="28"/>
        </w:rPr>
        <w:lastRenderedPageBreak/>
        <w:drawing>
          <wp:inline distT="0" distB="0" distL="0" distR="0" wp14:anchorId="4694FA2F" wp14:editId="0C099B10">
            <wp:extent cx="6179820" cy="31470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BF2D1C" w14:textId="77777777" w:rsidR="00400A92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выстроена четкая система методического контроля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анализа результативности воспитательно-образовательного процесса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всем направлениям развития дошкольника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функционирования Детского сада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целом.</w:t>
      </w:r>
    </w:p>
    <w:p w14:paraId="4B904BAA" w14:textId="2382E9EF" w:rsidR="008010F0" w:rsidRPr="007E51EE" w:rsidRDefault="00400A92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42196A" w:rsidRPr="007E51EE">
        <w:rPr>
          <w:b/>
          <w:bCs/>
          <w:color w:val="252525"/>
          <w:spacing w:val="-2"/>
          <w:sz w:val="28"/>
          <w:szCs w:val="28"/>
          <w:lang w:val="ru-RU"/>
        </w:rPr>
        <w:t>татистическая часть</w:t>
      </w:r>
    </w:p>
    <w:p w14:paraId="79B389C1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14:paraId="77B89883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Данные приведены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состоянию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31.12.2022.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3"/>
        <w:gridCol w:w="1701"/>
        <w:gridCol w:w="1350"/>
      </w:tblGrid>
      <w:tr w:rsidR="008010F0" w:rsidRPr="007E51EE" w14:paraId="74677B8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FCCE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4A8B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A270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</w:tr>
      <w:tr w:rsidR="008010F0" w:rsidRPr="007E51EE" w14:paraId="6C6247A4" w14:textId="77777777" w:rsidTr="00BF0DF1">
        <w:tc>
          <w:tcPr>
            <w:tcW w:w="10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AB0ED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</w:tr>
      <w:tr w:rsidR="008010F0" w:rsidRPr="007E51EE" w14:paraId="0FB7A86D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34CBA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воспитанников, которые обучаются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программе дошкольного образования,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обучающиеся: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32FA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7B000" w14:textId="6B51335C" w:rsidR="008010F0" w:rsidRPr="007E51EE" w:rsidRDefault="00D0208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7</w:t>
            </w:r>
            <w:r w:rsidR="00F701F1" w:rsidRPr="007E51EE">
              <w:rPr>
                <w:sz w:val="28"/>
                <w:szCs w:val="28"/>
                <w:lang w:val="ru-RU"/>
              </w:rPr>
              <w:t>4</w:t>
            </w:r>
          </w:p>
        </w:tc>
      </w:tr>
      <w:tr w:rsidR="008010F0" w:rsidRPr="007E51EE" w14:paraId="29BE61A8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50876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режиме полного дня (8–12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24673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6A5D" w14:textId="47103F63" w:rsidR="008010F0" w:rsidRPr="007E51EE" w:rsidRDefault="00D0208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60</w:t>
            </w:r>
          </w:p>
        </w:tc>
      </w:tr>
      <w:tr w:rsidR="008010F0" w:rsidRPr="007E51EE" w14:paraId="29211303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524DB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режиме кратковременного пребывания (3–5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38939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43B3A" w14:textId="77C05A68" w:rsidR="008010F0" w:rsidRPr="007E51EE" w:rsidRDefault="00D0208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</w:t>
            </w:r>
            <w:r w:rsidR="00D86642" w:rsidRPr="007E51EE">
              <w:rPr>
                <w:sz w:val="28"/>
                <w:szCs w:val="28"/>
                <w:lang w:val="ru-RU"/>
              </w:rPr>
              <w:t>1</w:t>
            </w:r>
          </w:p>
        </w:tc>
      </w:tr>
      <w:tr w:rsidR="008010F0" w:rsidRPr="007E51EE" w14:paraId="2EE6E989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325FD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 семейной дошкольной группе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55B30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8191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010F0" w:rsidRPr="007E51EE" w14:paraId="19363E3C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9FB5E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форме семейного образования с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D33BF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6DDC2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010F0" w:rsidRPr="007E51EE" w14:paraId="046D89BE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E46B5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возрасте до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B6F7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FD64F" w14:textId="607EE80D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18</w:t>
            </w:r>
          </w:p>
        </w:tc>
      </w:tr>
      <w:tr w:rsidR="008010F0" w:rsidRPr="007E51EE" w14:paraId="3814D67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9E702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возрасте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трех до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восьми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01F4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CC1D6" w14:textId="2DCDB684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5</w:t>
            </w:r>
            <w:r w:rsidR="00F701F1" w:rsidRPr="007E51EE">
              <w:rPr>
                <w:sz w:val="28"/>
                <w:szCs w:val="28"/>
                <w:lang w:val="ru-RU"/>
              </w:rPr>
              <w:t>6</w:t>
            </w:r>
          </w:p>
        </w:tc>
      </w:tr>
      <w:tr w:rsidR="008010F0" w:rsidRPr="007E51EE" w14:paraId="62C1717C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40453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вес) детей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общей численности воспитанников, которые получают услуги присмотра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ухода,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группах: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69203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C36DC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4E8B5B62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B7A8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8—12-часового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8C777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F712" w14:textId="5FAAD4E1" w:rsidR="008010F0" w:rsidRPr="007E51EE" w:rsidRDefault="00D86642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BF0DF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(100%)</w:t>
            </w:r>
          </w:p>
        </w:tc>
      </w:tr>
      <w:tr w:rsidR="008010F0" w:rsidRPr="007E51EE" w14:paraId="6EBADBE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DA38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12—14-часового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76594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0E26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6D395DA9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29C7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829A9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3225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0D321771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B187A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воспитанников с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ОВЗ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6D25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13604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018E9631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9F150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B6ACB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CDAB2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60AB543A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479C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обучению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программе дошкольного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0353C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72CB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473D82D5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B168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присмотру и уходу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D0520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A77A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74F133BF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1098F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показатель пропущенных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болезни дней на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8872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65CC2" w14:textId="616521EA" w:rsidR="008010F0" w:rsidRPr="007E51EE" w:rsidRDefault="00CD3CAB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36</w:t>
            </w:r>
          </w:p>
        </w:tc>
      </w:tr>
      <w:tr w:rsidR="008010F0" w:rsidRPr="007E51EE" w14:paraId="1E878FA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B2C35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Общая численность педработников,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количество педработников: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BE49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426F" w14:textId="68221471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7 </w:t>
            </w:r>
          </w:p>
        </w:tc>
      </w:tr>
      <w:tr w:rsidR="008010F0" w:rsidRPr="007E51EE" w14:paraId="28A106A6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E4F08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 высшим образованием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AD88C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24940" w14:textId="0DA91D52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3 </w:t>
            </w:r>
          </w:p>
        </w:tc>
      </w:tr>
      <w:tr w:rsidR="008010F0" w:rsidRPr="007E51EE" w14:paraId="3DFA650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8E572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729C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3EDD" w14:textId="1FC0DEC7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5 </w:t>
            </w:r>
          </w:p>
        </w:tc>
      </w:tr>
      <w:tr w:rsidR="008010F0" w:rsidRPr="007E51EE" w14:paraId="2A1A523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26E9F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AA2A0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DBE4C" w14:textId="2AFF713D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5 </w:t>
            </w:r>
          </w:p>
        </w:tc>
      </w:tr>
      <w:tr w:rsidR="008010F0" w:rsidRPr="007E51EE" w14:paraId="1A8E6047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0AAF9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BE5A1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51CCB" w14:textId="4C860FC8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5 </w:t>
            </w:r>
          </w:p>
        </w:tc>
      </w:tr>
      <w:tr w:rsidR="008010F0" w:rsidRPr="007E51EE" w14:paraId="30F00DEC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05709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результатам аттестации присвоена квалификационная категория,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педагогических работников,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7ECE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844B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 (12%)</w:t>
            </w:r>
          </w:p>
        </w:tc>
      </w:tr>
      <w:tr w:rsidR="008010F0" w:rsidRPr="007E51EE" w14:paraId="7CC96889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2E57D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 высшей категорией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A9C36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7BF7A" w14:textId="22E69F76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 (</w:t>
            </w:r>
            <w:r w:rsidR="00D86642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12.5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430C2537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C38F8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первой категорией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25CD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02FF1" w14:textId="49AC6298" w:rsidR="008010F0" w:rsidRPr="007E51EE" w:rsidRDefault="00D86642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4 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5C1084A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C81C7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 численности) педагогических работников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B7E1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22208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571EC179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D6B76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до 5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04636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2763C" w14:textId="1296B78B" w:rsidR="008010F0" w:rsidRPr="007E51EE" w:rsidRDefault="00D86642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r w:rsidR="00846FAD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00A01A1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12B74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больше 30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CDB9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09FD2" w14:textId="5D17C095" w:rsidR="008010F0" w:rsidRPr="007E51EE" w:rsidRDefault="00D86642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46FAD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0F56981B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51C21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 численности) педагогических работников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педагогических работников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4CD9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F2621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69F8D749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60EA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до 30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D54D7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CA814" w14:textId="31A05D02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 (</w:t>
            </w:r>
            <w:r w:rsidR="00846FAD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1BA7BD68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80B6D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от 55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B0A6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AAE90" w14:textId="0C866B5B" w:rsidR="008010F0" w:rsidRPr="007E51EE" w:rsidRDefault="00D86642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r w:rsidR="00846FAD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215886E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9F243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административно-хозяйственных работников, которые за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последние 5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F9FA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C7CB2" w14:textId="3A9733A7" w:rsidR="008010F0" w:rsidRPr="007E51EE" w:rsidRDefault="00D86642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846FAD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71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21D36AE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BA49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применению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образовательном процессе ФГОС,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5B41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B50B0" w14:textId="25213E3A" w:rsidR="008010F0" w:rsidRPr="007E51EE" w:rsidRDefault="00D86642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846FAD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71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79E2C475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8AFE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Соотношение «педагогический работник/воспитанник»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018A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человек/человек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F0800" w14:textId="371B1822" w:rsidR="008010F0" w:rsidRPr="007E51EE" w:rsidRDefault="00846FAD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/1</w:t>
            </w:r>
          </w:p>
        </w:tc>
      </w:tr>
      <w:tr w:rsidR="008010F0" w:rsidRPr="007E51EE" w14:paraId="0315EC09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7C24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Наличие в Детском саду: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3F3E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да/нет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1D3C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292DB804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CC2F9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0C30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66B43" w14:textId="6EC52034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195ACF4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940A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инструктора по физической культуре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22048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D4D4A" w14:textId="5A22DE8E" w:rsidR="008010F0" w:rsidRPr="007E51EE" w:rsidRDefault="00641090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8010F0" w:rsidRPr="007E51EE" w14:paraId="310DBF1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E7D8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учителя-логопеда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2AE61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89D0D" w14:textId="3D225E91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73131681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86DC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логопеда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873BC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CEAA9" w14:textId="4E0FEBAD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11E0C93E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34D2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учителя-дефектолога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3862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DFD08" w14:textId="1DA99E57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5A0BEF51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4FEE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педагога-психолога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2CFC9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A27F6" w14:textId="558B99CC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</w:t>
            </w:r>
            <w:r w:rsidR="00D86642" w:rsidRPr="007E51EE">
              <w:rPr>
                <w:sz w:val="28"/>
                <w:szCs w:val="28"/>
                <w:lang w:val="ru-RU"/>
              </w:rPr>
              <w:t>ет</w:t>
            </w:r>
          </w:p>
        </w:tc>
      </w:tr>
      <w:tr w:rsidR="008010F0" w:rsidRPr="007E51EE" w14:paraId="7FD7AC59" w14:textId="77777777" w:rsidTr="00BF0DF1">
        <w:tc>
          <w:tcPr>
            <w:tcW w:w="10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8E64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Инфраструктура</w:t>
            </w:r>
          </w:p>
        </w:tc>
      </w:tr>
      <w:tr w:rsidR="008010F0" w:rsidRPr="007E51EE" w14:paraId="71C5F457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BE21F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Общая площадь помещений,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осуществляется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расчете на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E889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кв. 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BE892" w14:textId="113E3347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</w:t>
            </w:r>
          </w:p>
        </w:tc>
      </w:tr>
      <w:tr w:rsidR="008010F0" w:rsidRPr="007E51EE" w14:paraId="0CE1F9CF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B9C80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ADBF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кв. 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94AA9" w14:textId="515B9024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188.7</w:t>
            </w:r>
          </w:p>
        </w:tc>
      </w:tr>
      <w:tr w:rsidR="008010F0" w:rsidRPr="007E51EE" w14:paraId="56D3472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9277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Наличие в Детском саду: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B824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да/нет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0CDC7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1D2455FC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D605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физкультурного зала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498EE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BC153" w14:textId="7CA13F4B" w:rsidR="008010F0" w:rsidRPr="007E51EE" w:rsidRDefault="00641090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8010F0" w:rsidRPr="007E51EE" w14:paraId="5E9D9D4D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36D4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музыкального зала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50B20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89089" w14:textId="4017C565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6EC4160F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8826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физической активности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игровой деятельности на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улице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F13FD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EACB3" w14:textId="50658111" w:rsidR="008010F0" w:rsidRPr="007E51EE" w:rsidRDefault="00641090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</w:tbl>
    <w:p w14:paraId="482A724A" w14:textId="77777777" w:rsidR="00400A92" w:rsidRPr="007E51EE" w:rsidRDefault="00400A92" w:rsidP="007E5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38F1EC7" w14:textId="2EE2A8CC" w:rsidR="008010F0" w:rsidRPr="007E51EE" w:rsidRDefault="00400A92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Анализ показателей указывает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то, что Детский сад имеет достаточную инфраструктуру, которая соответствует требованиям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СП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обучения, отдыха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молодежи»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позволяет реализовывать образовательные программы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полном объеме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ФГОС ДО.</w:t>
      </w:r>
    </w:p>
    <w:p w14:paraId="549CB6B2" w14:textId="6D98D4D5" w:rsidR="008010F0" w:rsidRPr="007E51EE" w:rsidRDefault="00400A92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BB6D31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Детский сад укомплектован достаточным количеством педагогических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иных работников, которые имеют высокую квалификацию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8010F0" w:rsidRPr="007E51EE" w:rsidSect="005D3F5B">
      <w:pgSz w:w="11907" w:h="16839"/>
      <w:pgMar w:top="568" w:right="567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4666"/>
    <w:multiLevelType w:val="multilevel"/>
    <w:tmpl w:val="125499D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F1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20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D3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B5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02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46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B3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75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301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030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26C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86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87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B5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56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63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D0D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32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02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24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B6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C56DC3"/>
    <w:multiLevelType w:val="hybridMultilevel"/>
    <w:tmpl w:val="2624A3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D31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342560">
    <w:abstractNumId w:val="12"/>
  </w:num>
  <w:num w:numId="2" w16cid:durableId="930432179">
    <w:abstractNumId w:val="9"/>
  </w:num>
  <w:num w:numId="3" w16cid:durableId="1750957765">
    <w:abstractNumId w:val="15"/>
  </w:num>
  <w:num w:numId="4" w16cid:durableId="1642348759">
    <w:abstractNumId w:val="20"/>
  </w:num>
  <w:num w:numId="5" w16cid:durableId="520093778">
    <w:abstractNumId w:val="18"/>
  </w:num>
  <w:num w:numId="6" w16cid:durableId="1658341764">
    <w:abstractNumId w:val="19"/>
  </w:num>
  <w:num w:numId="7" w16cid:durableId="1500190311">
    <w:abstractNumId w:val="3"/>
  </w:num>
  <w:num w:numId="8" w16cid:durableId="2127962724">
    <w:abstractNumId w:val="8"/>
  </w:num>
  <w:num w:numId="9" w16cid:durableId="1133448255">
    <w:abstractNumId w:val="0"/>
  </w:num>
  <w:num w:numId="10" w16cid:durableId="1488017137">
    <w:abstractNumId w:val="13"/>
  </w:num>
  <w:num w:numId="11" w16cid:durableId="1822503240">
    <w:abstractNumId w:val="21"/>
  </w:num>
  <w:num w:numId="12" w16cid:durableId="1303996774">
    <w:abstractNumId w:val="11"/>
  </w:num>
  <w:num w:numId="13" w16cid:durableId="224295643">
    <w:abstractNumId w:val="14"/>
  </w:num>
  <w:num w:numId="14" w16cid:durableId="1560093412">
    <w:abstractNumId w:val="10"/>
  </w:num>
  <w:num w:numId="15" w16cid:durableId="1788502205">
    <w:abstractNumId w:val="5"/>
  </w:num>
  <w:num w:numId="16" w16cid:durableId="1077674293">
    <w:abstractNumId w:val="2"/>
  </w:num>
  <w:num w:numId="17" w16cid:durableId="134565335">
    <w:abstractNumId w:val="16"/>
  </w:num>
  <w:num w:numId="18" w16cid:durableId="767114084">
    <w:abstractNumId w:val="24"/>
  </w:num>
  <w:num w:numId="19" w16cid:durableId="627855654">
    <w:abstractNumId w:val="22"/>
  </w:num>
  <w:num w:numId="20" w16cid:durableId="586890732">
    <w:abstractNumId w:val="4"/>
  </w:num>
  <w:num w:numId="21" w16cid:durableId="948589078">
    <w:abstractNumId w:val="7"/>
  </w:num>
  <w:num w:numId="22" w16cid:durableId="2084520638">
    <w:abstractNumId w:val="6"/>
  </w:num>
  <w:num w:numId="23" w16cid:durableId="1072192834">
    <w:abstractNumId w:val="17"/>
  </w:num>
  <w:num w:numId="24" w16cid:durableId="1049379189">
    <w:abstractNumId w:val="1"/>
  </w:num>
  <w:num w:numId="25" w16cid:durableId="5550471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30DA6"/>
    <w:rsid w:val="000423D3"/>
    <w:rsid w:val="0006266B"/>
    <w:rsid w:val="000A179F"/>
    <w:rsid w:val="000A45B7"/>
    <w:rsid w:val="000F5B81"/>
    <w:rsid w:val="00101DE7"/>
    <w:rsid w:val="00156D42"/>
    <w:rsid w:val="001864BA"/>
    <w:rsid w:val="001C70AF"/>
    <w:rsid w:val="002527F8"/>
    <w:rsid w:val="002D33B1"/>
    <w:rsid w:val="002D3591"/>
    <w:rsid w:val="00346897"/>
    <w:rsid w:val="003514A0"/>
    <w:rsid w:val="0037479A"/>
    <w:rsid w:val="003D42A5"/>
    <w:rsid w:val="00400A92"/>
    <w:rsid w:val="00404D36"/>
    <w:rsid w:val="0042196A"/>
    <w:rsid w:val="00423DD0"/>
    <w:rsid w:val="0045161E"/>
    <w:rsid w:val="00467F63"/>
    <w:rsid w:val="004F7E17"/>
    <w:rsid w:val="005158CB"/>
    <w:rsid w:val="00556D3F"/>
    <w:rsid w:val="005646BE"/>
    <w:rsid w:val="00584BE9"/>
    <w:rsid w:val="005959DA"/>
    <w:rsid w:val="005A05CE"/>
    <w:rsid w:val="005B122E"/>
    <w:rsid w:val="005D3F5B"/>
    <w:rsid w:val="00606AB6"/>
    <w:rsid w:val="00641090"/>
    <w:rsid w:val="00645B3A"/>
    <w:rsid w:val="00653AF6"/>
    <w:rsid w:val="00676CD9"/>
    <w:rsid w:val="006C192E"/>
    <w:rsid w:val="006D6513"/>
    <w:rsid w:val="006E260A"/>
    <w:rsid w:val="0071190A"/>
    <w:rsid w:val="00724835"/>
    <w:rsid w:val="00753687"/>
    <w:rsid w:val="00762100"/>
    <w:rsid w:val="007948DC"/>
    <w:rsid w:val="007E31FA"/>
    <w:rsid w:val="007E51EE"/>
    <w:rsid w:val="0080045F"/>
    <w:rsid w:val="008010F0"/>
    <w:rsid w:val="00846FAD"/>
    <w:rsid w:val="00856653"/>
    <w:rsid w:val="00867B6B"/>
    <w:rsid w:val="00896B85"/>
    <w:rsid w:val="008C3A19"/>
    <w:rsid w:val="008E1515"/>
    <w:rsid w:val="008F1C3B"/>
    <w:rsid w:val="009160AD"/>
    <w:rsid w:val="009579FB"/>
    <w:rsid w:val="00962997"/>
    <w:rsid w:val="00980435"/>
    <w:rsid w:val="009919D1"/>
    <w:rsid w:val="00997F78"/>
    <w:rsid w:val="009B1F4F"/>
    <w:rsid w:val="00A175D7"/>
    <w:rsid w:val="00A33E9A"/>
    <w:rsid w:val="00AF2F42"/>
    <w:rsid w:val="00B73A5A"/>
    <w:rsid w:val="00BB6D31"/>
    <w:rsid w:val="00BF0DF1"/>
    <w:rsid w:val="00C9241A"/>
    <w:rsid w:val="00CB2C4D"/>
    <w:rsid w:val="00CD3CAB"/>
    <w:rsid w:val="00D02083"/>
    <w:rsid w:val="00D0414F"/>
    <w:rsid w:val="00D25684"/>
    <w:rsid w:val="00D86642"/>
    <w:rsid w:val="00DA26F3"/>
    <w:rsid w:val="00DC1339"/>
    <w:rsid w:val="00DE6F72"/>
    <w:rsid w:val="00E438A1"/>
    <w:rsid w:val="00E47A9E"/>
    <w:rsid w:val="00F01E19"/>
    <w:rsid w:val="00F071FC"/>
    <w:rsid w:val="00F23A09"/>
    <w:rsid w:val="00F701F1"/>
    <w:rsid w:val="00FA52C9"/>
    <w:rsid w:val="00FC1872"/>
    <w:rsid w:val="00FF0AEF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FECB"/>
  <w15:docId w15:val="{72A3C93D-1152-4777-8320-09201F79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4109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109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9919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6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chinchiler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solidFill>
                  <a:srgbClr val="0070C0"/>
                </a:solidFill>
              </a:rPr>
              <a:t>Как родители оценивают детский сад.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11-45AB-B017-7A8B182F9B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411-45AB-B017-7A8B182F9B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11-45AB-B017-7A8B182F9B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411-45AB-B017-7A8B182F9BB0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11-45AB-B017-7A8B182F9BB0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11-45AB-B017-7A8B182F9BB0}"/>
                </c:ext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11-45AB-B017-7A8B182F9BB0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11-45AB-B017-7A8B182F9B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31</c:v>
                </c:pt>
                <c:pt idx="2">
                  <c:v>12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11-45AB-B017-7A8B182F9BB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56A3-0B77-4EF0-841E-EE637A05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26</Pages>
  <Words>5884</Words>
  <Characters>33542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chinchiler@bk.ru</dc:creator>
  <cp:keywords/>
  <dc:description/>
  <cp:lastModifiedBy>chinchiler@bk.ru</cp:lastModifiedBy>
  <cp:revision>1</cp:revision>
  <dcterms:created xsi:type="dcterms:W3CDTF">2011-11-02T04:15:00Z</dcterms:created>
  <dcterms:modified xsi:type="dcterms:W3CDTF">2023-04-20T05:30:00Z</dcterms:modified>
</cp:coreProperties>
</file>