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45" w:type="dxa"/>
        <w:tblInd w:w="1368" w:type="dxa"/>
        <w:tblLook w:val="01E0"/>
      </w:tblPr>
      <w:tblGrid>
        <w:gridCol w:w="5760"/>
        <w:gridCol w:w="2185"/>
      </w:tblGrid>
      <w:tr w:rsidR="002A2575" w:rsidTr="002A2575">
        <w:trPr>
          <w:trHeight w:val="332"/>
        </w:trPr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 w:rsidP="00F5684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О ВЫПОЛНЕНИИ МУНИЦИПАЛЬНОГО ЗАДАНИЯ 2019 ГОДА                                                            </w:t>
            </w:r>
            <w:r w:rsidR="004156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</w:t>
            </w:r>
            <w:r w:rsidR="00412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ДОУ Детского сада «Чинчилер» с. Чыргакы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2575" w:rsidRDefault="002A2575" w:rsidP="002A2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2575" w:rsidRDefault="002A2575" w:rsidP="002A257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108" w:type="dxa"/>
        <w:tblLayout w:type="fixed"/>
        <w:tblLook w:val="01E0"/>
      </w:tblPr>
      <w:tblGrid>
        <w:gridCol w:w="6629"/>
        <w:gridCol w:w="1701"/>
        <w:gridCol w:w="1778"/>
      </w:tblGrid>
      <w:tr w:rsidR="002A2575" w:rsidTr="00F56848">
        <w:tc>
          <w:tcPr>
            <w:tcW w:w="6629" w:type="dxa"/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муниципального учреждения</w:t>
            </w:r>
          </w:p>
          <w:p w:rsidR="002A2575" w:rsidRDefault="002A2575" w:rsidP="00F56848">
            <w:pPr>
              <w:pStyle w:val="ConsPlusNonformat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(обособленного подразделения)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Муниципальное бюджетное </w:t>
            </w:r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дошкольное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общеобр</w:t>
            </w:r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азовательное учреждение Детский сад «Чинчилер» с. Чыргакы </w:t>
            </w:r>
            <w:proofErr w:type="spellStart"/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мунициального</w:t>
            </w:r>
            <w:proofErr w:type="spellEnd"/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района Дзун-Хемчикский </w:t>
            </w:r>
            <w:proofErr w:type="spellStart"/>
            <w:r w:rsidR="00F56848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кожуун</w:t>
            </w:r>
            <w:proofErr w:type="spellEnd"/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Республика Тыва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0506001</w:t>
            </w:r>
          </w:p>
        </w:tc>
      </w:tr>
      <w:tr w:rsidR="002A2575" w:rsidTr="00412AC6">
        <w:trPr>
          <w:trHeight w:val="229"/>
        </w:trPr>
        <w:tc>
          <w:tcPr>
            <w:tcW w:w="6629" w:type="dxa"/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деятельности муниципального учреждения</w:t>
            </w:r>
          </w:p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(обособленного подразделения) </w:t>
            </w:r>
          </w:p>
          <w:p w:rsidR="002A2575" w:rsidRDefault="0058362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EE61E2" w:rsidP="00EE61E2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29.01.19 </w:t>
            </w:r>
            <w:r w:rsidR="00660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 w:rsidP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48" w:rsidRDefault="00F56848" w:rsidP="00F568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00000000000</w:t>
            </w:r>
          </w:p>
          <w:p w:rsidR="00F56848" w:rsidRDefault="00F56848" w:rsidP="00F568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9330064811787</w:t>
            </w:r>
          </w:p>
          <w:p w:rsidR="00F56848" w:rsidRDefault="00F56848" w:rsidP="00F568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000301000101</w:t>
            </w:r>
          </w:p>
          <w:p w:rsidR="002A2575" w:rsidRDefault="00F56848" w:rsidP="00F568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000101201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583624" w:rsidRDefault="00F56848" w:rsidP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муниципального учреждения </w:t>
            </w:r>
          </w:p>
          <w:p w:rsidR="00F56848" w:rsidRPr="00583624" w:rsidRDefault="00583624" w:rsidP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Дошкольная образовательная организация</w:t>
            </w:r>
          </w:p>
          <w:p w:rsidR="00F56848" w:rsidRDefault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ОКВЭД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</w:rPr>
              <w:t>80.10.</w:t>
            </w:r>
            <w:r w:rsidR="00EE61E2">
              <w:rPr>
                <w:b/>
              </w:rPr>
              <w:t>1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 w:rsidP="0058362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 w:rsidP="0058362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575" w:rsidTr="00F56848">
        <w:tc>
          <w:tcPr>
            <w:tcW w:w="6629" w:type="dxa"/>
            <w:vAlign w:val="center"/>
          </w:tcPr>
          <w:p w:rsidR="00B941A1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</w:t>
            </w:r>
            <w:r w:rsidR="00412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41A1" w:rsidRPr="00B941A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ежегодно</w:t>
            </w:r>
          </w:p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указывается в соответствии с периодичностью предоставления отчета о выполнении муниципального задания,</w:t>
            </w:r>
            <w:proofErr w:type="gramEnd"/>
          </w:p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установленной в муниципальном задании)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2575" w:rsidRDefault="002A2575" w:rsidP="002A2575">
      <w:pPr>
        <w:pStyle w:val="ConsPlusNonformat"/>
        <w:rPr>
          <w:rFonts w:ascii="Times New Roman" w:hAnsi="Times New Roman" w:cs="Times New Roman"/>
        </w:rPr>
      </w:pPr>
    </w:p>
    <w:p w:rsidR="00001570" w:rsidRDefault="00001570" w:rsidP="002A2575">
      <w:pPr>
        <w:sectPr w:rsidR="00001570">
          <w:pgSz w:w="11905" w:h="16838"/>
          <w:pgMar w:top="899" w:right="850" w:bottom="1134" w:left="1701" w:header="720" w:footer="720" w:gutter="0"/>
          <w:cols w:space="720"/>
        </w:sectPr>
      </w:pPr>
    </w:p>
    <w:p w:rsidR="00B6793D" w:rsidRDefault="00B6793D" w:rsidP="002A25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6793D" w:rsidRDefault="00B6793D" w:rsidP="002A25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01570" w:rsidRDefault="00001570" w:rsidP="00001570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01570" w:rsidRDefault="00001570" w:rsidP="000015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570" w:rsidRPr="008460A7" w:rsidRDefault="00001570" w:rsidP="000015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услугах </w:t>
      </w:r>
    </w:p>
    <w:p w:rsidR="00001570" w:rsidRPr="008460A7" w:rsidRDefault="00001570" w:rsidP="0000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1570" w:rsidRPr="008460A7" w:rsidRDefault="00001570" w:rsidP="000015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001570" w:rsidRDefault="00001570" w:rsidP="000015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40"/>
        <w:gridCol w:w="1830"/>
        <w:gridCol w:w="2516"/>
      </w:tblGrid>
      <w:tr w:rsidR="00001570" w:rsidTr="0088746B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570" w:rsidRDefault="00001570" w:rsidP="00001570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001570" w:rsidRPr="0000109E" w:rsidRDefault="00001570" w:rsidP="0088746B">
            <w:pPr>
              <w:pStyle w:val="ConsPlusNonforma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09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:rsidR="00001570" w:rsidRPr="00506CFF" w:rsidRDefault="00001570" w:rsidP="0088746B">
            <w:pPr>
              <w:autoSpaceDE w:val="0"/>
              <w:autoSpaceDN w:val="0"/>
              <w:adjustRightInd w:val="0"/>
            </w:pPr>
            <w:r w:rsidRPr="00506CFF">
              <w:t>11784000301000201002100</w:t>
            </w:r>
          </w:p>
        </w:tc>
      </w:tr>
      <w:tr w:rsidR="00001570" w:rsidTr="0088746B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570" w:rsidRPr="008460A7" w:rsidRDefault="00001570" w:rsidP="008874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70" w:rsidTr="0088746B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570" w:rsidRPr="00B32FB3" w:rsidRDefault="00001570" w:rsidP="008874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B32F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09E">
              <w:rPr>
                <w:rFonts w:ascii="Times New Roman" w:hAnsi="Times New Roman" w:cs="Times New Roman"/>
                <w:b/>
                <w:sz w:val="24"/>
                <w:szCs w:val="24"/>
              </w:rPr>
              <w:t>дети от 1 года до 3 лет;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570" w:rsidRPr="008460A7" w:rsidRDefault="00001570" w:rsidP="00001570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01570" w:rsidRDefault="00001570" w:rsidP="00001570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001570" w:rsidRDefault="00001570" w:rsidP="000015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 w:rsidR="00001570" w:rsidRPr="0017434C" w:rsidTr="0088746B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001570" w:rsidRPr="0017434C" w:rsidTr="0088746B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" w:history="1">
              <w:r w:rsidRPr="008460A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8460A7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</w:tr>
      <w:tr w:rsidR="00001570" w:rsidRPr="0017434C" w:rsidTr="0088746B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 w:rsidRPr="00F76B18"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lastRenderedPageBreak/>
              <w:t>000000000009330064811784000301000201002100201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1570" w:rsidRPr="0017434C" w:rsidTr="0088746B">
        <w:trPr>
          <w:trHeight w:val="8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</w:t>
            </w:r>
            <w:proofErr w:type="gramStart"/>
            <w:r>
              <w:rPr>
                <w:rFonts w:ascii="Times New Roman" w:hAnsi="Times New Roman" w:cs="Times New Roman"/>
              </w:rPr>
              <w:t>бесплатное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лиц с высшим профессиональным образованием в общей численности </w:t>
            </w:r>
            <w:proofErr w:type="spellStart"/>
            <w:r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01570" w:rsidRPr="0017434C" w:rsidTr="0088746B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99"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99"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различных инновационных технологий </w:t>
            </w:r>
            <w:proofErr w:type="spellStart"/>
            <w:r>
              <w:rPr>
                <w:rFonts w:ascii="Times New Roman" w:hAnsi="Times New Roman" w:cs="Times New Roman"/>
              </w:rPr>
              <w:t>педработниками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 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9C2"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материально- технического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методического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88746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85D15" w:rsidRDefault="00001570" w:rsidP="0088746B">
            <w:pPr>
              <w:pStyle w:val="ConsPlusNormal"/>
              <w:rPr>
                <w:rFonts w:ascii="Times New Roman" w:hAnsi="Times New Roman" w:cs="Times New Roman"/>
              </w:rPr>
            </w:pPr>
            <w:r w:rsidRPr="00885D1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85D15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D15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88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9C2">
              <w:rPr>
                <w:rFonts w:ascii="Times New Roman" w:hAnsi="Times New Roman" w:cs="Times New Roman"/>
              </w:rPr>
              <w:t>0</w:t>
            </w:r>
          </w:p>
        </w:tc>
      </w:tr>
    </w:tbl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793D" w:rsidRPr="00554E38" w:rsidRDefault="00B6793D" w:rsidP="00B6793D">
      <w:pPr>
        <w:pStyle w:val="ConsPlusNonformat"/>
        <w:jc w:val="both"/>
        <w:rPr>
          <w:rFonts w:ascii="Times New Roman" w:hAnsi="Times New Roman" w:cs="Times New Roman"/>
        </w:rPr>
      </w:pPr>
    </w:p>
    <w:p w:rsidR="00B6793D" w:rsidRPr="00554E38" w:rsidRDefault="00B6793D" w:rsidP="00B679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851900" cy="4932045"/>
            <wp:effectExtent l="19050" t="0" r="6350" b="0"/>
            <wp:docPr id="1" name="Рисунок 1" descr="F: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493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E06771" w:rsidSect="00E06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4A09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2C6C"/>
    <w:multiLevelType w:val="hybridMultilevel"/>
    <w:tmpl w:val="784EBB96"/>
    <w:lvl w:ilvl="0" w:tplc="A8126656">
      <w:start w:val="3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B713A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2575"/>
    <w:rsid w:val="00001570"/>
    <w:rsid w:val="0004445B"/>
    <w:rsid w:val="000634D3"/>
    <w:rsid w:val="0008194D"/>
    <w:rsid w:val="0008615C"/>
    <w:rsid w:val="000B0C91"/>
    <w:rsid w:val="000B6593"/>
    <w:rsid w:val="000B723A"/>
    <w:rsid w:val="000F1AA1"/>
    <w:rsid w:val="00113AF4"/>
    <w:rsid w:val="0013696A"/>
    <w:rsid w:val="0015543B"/>
    <w:rsid w:val="001758C5"/>
    <w:rsid w:val="00194081"/>
    <w:rsid w:val="001A65C9"/>
    <w:rsid w:val="001C3B6F"/>
    <w:rsid w:val="001D228B"/>
    <w:rsid w:val="001E0418"/>
    <w:rsid w:val="00212A73"/>
    <w:rsid w:val="002262C6"/>
    <w:rsid w:val="0025736A"/>
    <w:rsid w:val="002A2575"/>
    <w:rsid w:val="002E3ED2"/>
    <w:rsid w:val="002F09E5"/>
    <w:rsid w:val="00300E5F"/>
    <w:rsid w:val="003B4558"/>
    <w:rsid w:val="00412AC6"/>
    <w:rsid w:val="004156DA"/>
    <w:rsid w:val="00420530"/>
    <w:rsid w:val="00437855"/>
    <w:rsid w:val="00471DA6"/>
    <w:rsid w:val="00474B23"/>
    <w:rsid w:val="004D6903"/>
    <w:rsid w:val="005014C6"/>
    <w:rsid w:val="005047CC"/>
    <w:rsid w:val="0052523D"/>
    <w:rsid w:val="00554E38"/>
    <w:rsid w:val="00583624"/>
    <w:rsid w:val="005856A1"/>
    <w:rsid w:val="0059016E"/>
    <w:rsid w:val="00591A86"/>
    <w:rsid w:val="005F3424"/>
    <w:rsid w:val="005F4751"/>
    <w:rsid w:val="005F5D12"/>
    <w:rsid w:val="00660D05"/>
    <w:rsid w:val="00661688"/>
    <w:rsid w:val="00674D8D"/>
    <w:rsid w:val="006A6ABF"/>
    <w:rsid w:val="006C2DDD"/>
    <w:rsid w:val="006D1129"/>
    <w:rsid w:val="006E2479"/>
    <w:rsid w:val="006E30BB"/>
    <w:rsid w:val="0071115F"/>
    <w:rsid w:val="00747E04"/>
    <w:rsid w:val="00755BEE"/>
    <w:rsid w:val="007E44B6"/>
    <w:rsid w:val="007F5D0F"/>
    <w:rsid w:val="0081799B"/>
    <w:rsid w:val="00824E07"/>
    <w:rsid w:val="00844113"/>
    <w:rsid w:val="00857495"/>
    <w:rsid w:val="00866CB8"/>
    <w:rsid w:val="00876254"/>
    <w:rsid w:val="008E354B"/>
    <w:rsid w:val="009A09B4"/>
    <w:rsid w:val="009E5709"/>
    <w:rsid w:val="00A2516C"/>
    <w:rsid w:val="00A50152"/>
    <w:rsid w:val="00A55E77"/>
    <w:rsid w:val="00AB318F"/>
    <w:rsid w:val="00AC60DA"/>
    <w:rsid w:val="00AE12DB"/>
    <w:rsid w:val="00AE6BCD"/>
    <w:rsid w:val="00B102B8"/>
    <w:rsid w:val="00B37F38"/>
    <w:rsid w:val="00B6793D"/>
    <w:rsid w:val="00B72B8D"/>
    <w:rsid w:val="00B767B7"/>
    <w:rsid w:val="00B941A1"/>
    <w:rsid w:val="00BA6A75"/>
    <w:rsid w:val="00C03991"/>
    <w:rsid w:val="00C176D4"/>
    <w:rsid w:val="00C230C2"/>
    <w:rsid w:val="00C26E8D"/>
    <w:rsid w:val="00C3002B"/>
    <w:rsid w:val="00C349E5"/>
    <w:rsid w:val="00C35F1C"/>
    <w:rsid w:val="00C7520E"/>
    <w:rsid w:val="00CA6751"/>
    <w:rsid w:val="00CB3D2D"/>
    <w:rsid w:val="00CC2D3E"/>
    <w:rsid w:val="00CD47EC"/>
    <w:rsid w:val="00D30970"/>
    <w:rsid w:val="00D429D7"/>
    <w:rsid w:val="00D721A4"/>
    <w:rsid w:val="00DB3FFF"/>
    <w:rsid w:val="00DD7CC5"/>
    <w:rsid w:val="00DE31FE"/>
    <w:rsid w:val="00DE45DD"/>
    <w:rsid w:val="00DF343F"/>
    <w:rsid w:val="00E06771"/>
    <w:rsid w:val="00E24975"/>
    <w:rsid w:val="00E27D25"/>
    <w:rsid w:val="00E73487"/>
    <w:rsid w:val="00EA00F5"/>
    <w:rsid w:val="00EE61E2"/>
    <w:rsid w:val="00F0270D"/>
    <w:rsid w:val="00F50B8C"/>
    <w:rsid w:val="00F56848"/>
    <w:rsid w:val="00F62F93"/>
    <w:rsid w:val="00F755CF"/>
    <w:rsid w:val="00FA67CC"/>
    <w:rsid w:val="00FB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A1"/>
  </w:style>
  <w:style w:type="paragraph" w:styleId="2">
    <w:name w:val="heading 2"/>
    <w:basedOn w:val="a"/>
    <w:next w:val="a"/>
    <w:link w:val="20"/>
    <w:uiPriority w:val="9"/>
    <w:unhideWhenUsed/>
    <w:qFormat/>
    <w:rsid w:val="0000157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A2575"/>
    <w:rPr>
      <w:color w:val="0000FF"/>
      <w:u w:val="single"/>
    </w:rPr>
  </w:style>
  <w:style w:type="table" w:styleId="a4">
    <w:name w:val="Table Grid"/>
    <w:basedOn w:val="a1"/>
    <w:uiPriority w:val="39"/>
    <w:rsid w:val="00F56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941A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F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C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15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8">
    <w:name w:val="Основной текст_"/>
    <w:basedOn w:val="a0"/>
    <w:link w:val="21"/>
    <w:rsid w:val="0000157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001570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8CC81604E7C9BED92BBB0C75DCE7FD031CAB6AD68D1ADFB3FB2F5B2F38a8J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4322D-ABCF-4809-B4EA-690F294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Прибыткова Г А</dc:creator>
  <cp:lastModifiedBy>2017</cp:lastModifiedBy>
  <cp:revision>9</cp:revision>
  <cp:lastPrinted>2020-09-29T02:08:00Z</cp:lastPrinted>
  <dcterms:created xsi:type="dcterms:W3CDTF">2020-01-30T07:49:00Z</dcterms:created>
  <dcterms:modified xsi:type="dcterms:W3CDTF">2020-09-29T09:59:00Z</dcterms:modified>
</cp:coreProperties>
</file>