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29" w:rsidRDefault="00716C2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48455" cy="8343900"/>
            <wp:effectExtent l="2114550" t="0" r="2099945" b="0"/>
            <wp:wrapSquare wrapText="bothSides"/>
            <wp:docPr id="1" name="Рисунок 1" descr="G: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4845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tbl>
      <w:tblPr>
        <w:tblStyle w:val="a9"/>
        <w:tblW w:w="0" w:type="auto"/>
        <w:tblLook w:val="04A0"/>
      </w:tblPr>
      <w:tblGrid>
        <w:gridCol w:w="575"/>
        <w:gridCol w:w="3666"/>
        <w:gridCol w:w="2224"/>
        <w:gridCol w:w="2101"/>
        <w:gridCol w:w="2110"/>
        <w:gridCol w:w="2055"/>
        <w:gridCol w:w="2055"/>
      </w:tblGrid>
      <w:tr w:rsidR="00716C29" w:rsidRPr="0090161B" w:rsidTr="00091ACB">
        <w:trPr>
          <w:trHeight w:val="5794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</w:tcPr>
          <w:p w:rsidR="00716C29" w:rsidRPr="0090161B" w:rsidRDefault="00716C29" w:rsidP="00091AC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 xml:space="preserve">Наличие  и  функционирование  на  официальном  сайте  организации  о  дистанционных  способах взаимодействия  с  получателями  услуг  телефона  электронной  почты  электронных  сервисов  (жалобы  предложения ) получение  консультации  по  оказываемым  услугам  и  пр); раздела «Часто задаваемые вопросы»; технической возможности выражения получателем услуг мнения о качестве условий оказания услуги организацией социальной сферы (наличие анкеты для опроса граждан или гиперссылки на нее); иного дистанционного способа взаимодействия 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работы среди родителей о возможности выражения получателем услуг мнения о качестве условий оказания услуг организацией.</w:t>
            </w: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квартал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716C29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групп:</w:t>
            </w:r>
          </w:p>
          <w:p w:rsidR="00716C29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У.К.,</w:t>
            </w:r>
          </w:p>
          <w:p w:rsidR="00716C29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М.Ч.,</w:t>
            </w:r>
          </w:p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С.Н.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29" w:rsidRPr="0090161B" w:rsidTr="00091ACB">
        <w:trPr>
          <w:trHeight w:val="525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>2.Комфортность условий, в которых осуществляется образовательная деятельность.</w:t>
            </w:r>
          </w:p>
        </w:tc>
      </w:tr>
      <w:tr w:rsidR="00716C29" w:rsidRPr="0090161B" w:rsidTr="00091ACB">
        <w:trPr>
          <w:trHeight w:val="525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комфортностью предоставления услуг организацией социальной сферы. 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для выявления удовлетворенности предоставлением услуг организацией.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групп:</w:t>
            </w:r>
          </w:p>
          <w:p w:rsidR="00716C29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У.К.,</w:t>
            </w:r>
          </w:p>
          <w:p w:rsidR="00716C29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М.Ч.,</w:t>
            </w:r>
          </w:p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С.Н.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29" w:rsidRPr="0090161B" w:rsidTr="00091ACB">
        <w:trPr>
          <w:trHeight w:val="525"/>
        </w:trPr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>Наличие комфортных условий для предоставления услуг, например: наличие  комф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ортной  зоны  отдыха (ожидания ),</w:t>
            </w: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оборудованной  </w:t>
            </w:r>
            <w:r w:rsidRPr="00901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 мебелью; наличие  и  понятность навигации  внутри  организации  социальной  сферы; наличие  и  доступность  санитарно –гигиенических  помещений ; санитарное  состояние  помещений  организации  социальной  сферы ; транспортная  доступность (возможность  доехать  до  организации  социальной  сферы  на  общественном  транспорте ,на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личие парковки); доступность записи на получение услуги (по телефону, на официальном сайте в сети Интернет,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пр.); иные параметры комфортных условий, установленные ведомственным актом уполномоченного федерального органа исполнительской власти)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условий,</w:t>
            </w:r>
          </w:p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финансирования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29" w:rsidRPr="0090161B" w:rsidTr="00091ACB">
        <w:trPr>
          <w:trHeight w:val="270"/>
        </w:trPr>
        <w:tc>
          <w:tcPr>
            <w:tcW w:w="575" w:type="dxa"/>
            <w:tcBorders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66" w:type="dxa"/>
            <w:tcBorders>
              <w:bottom w:val="single" w:sz="4" w:space="0" w:color="auto"/>
            </w:tcBorders>
          </w:tcPr>
          <w:p w:rsidR="00716C29" w:rsidRPr="0090161B" w:rsidRDefault="00716C29" w:rsidP="0009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 xml:space="preserve">4 2 1  Удовлетворенность  добро желательностью , вежливостью  работников  организации  социальной  сферы , обеспечивающих  непосредственное  оказание  услуги  ( врачи ,социальные  работники , осуществляющие  экспертно- реабилитационную  </w:t>
            </w:r>
            <w:r w:rsidRPr="00901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диагностику ,преподаватели, тренеры ,инструкторы , библиотекари ,экскурсоводы  и прочие  работники ) при  обращении  в  организацию  социальной  сферы . 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716C29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положений «Кодекс профессиональной этики»</w:t>
            </w:r>
          </w:p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семинара – практикума для сотрудников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«Искусство взаимодействия с родителями»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716C29" w:rsidRPr="0090161B" w:rsidRDefault="00716C29" w:rsidP="00091ACB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Заведующий Ооржак С.Б.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29" w:rsidRPr="0090161B" w:rsidTr="00091ACB">
        <w:trPr>
          <w:trHeight w:val="240"/>
        </w:trPr>
        <w:tc>
          <w:tcPr>
            <w:tcW w:w="147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4.Доброжелательность, вежливость работников.</w:t>
            </w:r>
          </w:p>
        </w:tc>
      </w:tr>
      <w:tr w:rsidR="00716C29" w:rsidRPr="0090161B" w:rsidTr="00091ACB">
        <w:trPr>
          <w:trHeight w:val="180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оренность  доброжелательностью,</w:t>
            </w: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 xml:space="preserve"> вежливостью  работников  организации  социальной  сферы  при  использовании  дистанционных  форм  взаимодействия ( по  телефону , по электронной  почте , с помощью  электронной  почте , с помощью  электронных  сервисов (подачи  электронного  обращения ( жалобы ,предложения ),получения  консультации по оказываемым  услугам  и  пр .) . 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консультации для педагогов «Правила общения педагога с родителями воспитанников при использовании дистанционных форм»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Ооржак С.Б.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29" w:rsidRPr="0090161B" w:rsidTr="00091ACB">
        <w:trPr>
          <w:trHeight w:val="165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оренность  доброжелательностью,</w:t>
            </w: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 xml:space="preserve"> вежливостью  работников  организации  социальной  сферы ,обеспечивающих первичный  контакт  и  информирование  получателя  услуги (работники  справочной , приемного  отделения ,регистратуры ,кассы  и  прочие  работники  ) при  непосредственном  обращении  в  организацию  социальной  сферы .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положений «Кодекс профессиональной этики»</w:t>
            </w:r>
          </w:p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Ооржак С.Б.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29" w:rsidRPr="0090161B" w:rsidTr="00091ACB">
        <w:trPr>
          <w:trHeight w:val="3555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>5.2.1 Удовлетворенность  получателей  услуг  организационн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 условиями  оказания услуг, </w:t>
            </w:r>
            <w:r w:rsidRPr="0090161B">
              <w:rPr>
                <w:rFonts w:ascii="Times New Roman" w:hAnsi="Times New Roman" w:cs="Times New Roman"/>
                <w:sz w:val="24"/>
                <w:szCs w:val="24"/>
              </w:rPr>
              <w:t xml:space="preserve">например : наличием  и  понятностью  навигации  внутри  организации  социальной  сферы; графиком  работы  организации  социальной  сферы  (подразделения , отдельных  специалистов; графиком  прихода  социального  работника  на  дом  и  пр .) 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стенды информацией об имеющихся внутренних помещениях 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29" w:rsidRPr="0090161B" w:rsidTr="00091ACB">
        <w:trPr>
          <w:trHeight w:val="165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5.3.1.Удевлоретворенность  получателей услуг в целом условиями оказания услуг в организации социальной сферы.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через соцсети и официальный сайт ДОУ о деятельности детского сада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воспитатель: Ооржак А.С.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29" w:rsidRPr="0090161B" w:rsidTr="00091ACB">
        <w:trPr>
          <w:trHeight w:val="114"/>
        </w:trPr>
        <w:tc>
          <w:tcPr>
            <w:tcW w:w="575" w:type="dxa"/>
            <w:tcBorders>
              <w:top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auto"/>
            </w:tcBorders>
          </w:tcPr>
          <w:p w:rsidR="00716C29" w:rsidRPr="0090161B" w:rsidRDefault="00716C29" w:rsidP="0009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получателей услуг рекомендовать организацию социальной сферы родственникам и знакомым.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через соцсети и официальный сайт ДОУ о деятельности детского сада</w:t>
            </w: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воспитатель: Ооржак А.С.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716C29" w:rsidRPr="0090161B" w:rsidRDefault="00716C29" w:rsidP="0009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C29" w:rsidRPr="0090161B" w:rsidRDefault="00716C29" w:rsidP="00716C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C29" w:rsidRPr="0090161B" w:rsidRDefault="00716C29" w:rsidP="00716C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72B8" w:rsidRDefault="00CE72B8"/>
    <w:sectPr w:rsidR="00CE72B8" w:rsidSect="00716C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2B8" w:rsidRDefault="00CE72B8" w:rsidP="00716C29">
      <w:pPr>
        <w:spacing w:after="0" w:line="240" w:lineRule="auto"/>
      </w:pPr>
      <w:r>
        <w:separator/>
      </w:r>
    </w:p>
  </w:endnote>
  <w:endnote w:type="continuationSeparator" w:id="1">
    <w:p w:rsidR="00CE72B8" w:rsidRDefault="00CE72B8" w:rsidP="0071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2B8" w:rsidRDefault="00CE72B8" w:rsidP="00716C29">
      <w:pPr>
        <w:spacing w:after="0" w:line="240" w:lineRule="auto"/>
      </w:pPr>
      <w:r>
        <w:separator/>
      </w:r>
    </w:p>
  </w:footnote>
  <w:footnote w:type="continuationSeparator" w:id="1">
    <w:p w:rsidR="00CE72B8" w:rsidRDefault="00CE72B8" w:rsidP="00716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716C29"/>
    <w:rsid w:val="00716C29"/>
    <w:rsid w:val="00CE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C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1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6C29"/>
  </w:style>
  <w:style w:type="paragraph" w:styleId="a7">
    <w:name w:val="footer"/>
    <w:basedOn w:val="a"/>
    <w:link w:val="a8"/>
    <w:uiPriority w:val="99"/>
    <w:semiHidden/>
    <w:unhideWhenUsed/>
    <w:rsid w:val="0071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6C29"/>
  </w:style>
  <w:style w:type="table" w:styleId="a9">
    <w:name w:val="Table Grid"/>
    <w:basedOn w:val="a1"/>
    <w:uiPriority w:val="59"/>
    <w:rsid w:val="00716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662</Words>
  <Characters>3779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2017</cp:lastModifiedBy>
  <cp:revision>2</cp:revision>
  <dcterms:created xsi:type="dcterms:W3CDTF">2022-03-23T05:49:00Z</dcterms:created>
  <dcterms:modified xsi:type="dcterms:W3CDTF">2022-03-23T05:58:00Z</dcterms:modified>
</cp:coreProperties>
</file>